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2B5F8" w14:textId="77777777" w:rsidR="002E6894" w:rsidRPr="00F07206" w:rsidRDefault="00B02F2C" w:rsidP="00F07206">
      <w:pPr>
        <w:pStyle w:val="Overskrift1"/>
        <w:jc w:val="center"/>
        <w:rPr>
          <w:color w:val="000000" w:themeColor="text1"/>
          <w:sz w:val="56"/>
          <w:szCs w:val="56"/>
        </w:rPr>
      </w:pPr>
      <w:r w:rsidRPr="00122C3F">
        <w:rPr>
          <w:color w:val="000000" w:themeColor="text1"/>
          <w:sz w:val="56"/>
          <w:szCs w:val="56"/>
        </w:rPr>
        <w:t>Barns psykososiale miljø i barnehagen</w:t>
      </w:r>
    </w:p>
    <w:p w14:paraId="633BE573" w14:textId="77777777" w:rsidR="00B02F2C" w:rsidRDefault="002E6894" w:rsidP="00F07206">
      <w:pPr>
        <w:shd w:val="clear" w:color="auto" w:fill="FFFFFF" w:themeFill="background1"/>
        <w:jc w:val="center"/>
      </w:pPr>
      <w:r>
        <w:rPr>
          <w:noProof/>
          <w:lang w:val="en-US" w:eastAsia="nb-NO"/>
        </w:rPr>
        <mc:AlternateContent>
          <mc:Choice Requires="wps">
            <w:drawing>
              <wp:anchor distT="0" distB="0" distL="114300" distR="114300" simplePos="0" relativeHeight="251659264" behindDoc="0" locked="0" layoutInCell="1" allowOverlap="1" wp14:anchorId="445D8C89" wp14:editId="53E54E64">
                <wp:simplePos x="0" y="0"/>
                <wp:positionH relativeFrom="column">
                  <wp:posOffset>3624580</wp:posOffset>
                </wp:positionH>
                <wp:positionV relativeFrom="paragraph">
                  <wp:posOffset>229236</wp:posOffset>
                </wp:positionV>
                <wp:extent cx="1685925" cy="1752600"/>
                <wp:effectExtent l="0" t="0" r="28575" b="19050"/>
                <wp:wrapNone/>
                <wp:docPr id="1" name="Tekstboks 1"/>
                <wp:cNvGraphicFramePr/>
                <a:graphic xmlns:a="http://schemas.openxmlformats.org/drawingml/2006/main">
                  <a:graphicData uri="http://schemas.microsoft.com/office/word/2010/wordprocessingShape">
                    <wps:wsp>
                      <wps:cNvSpPr txBox="1"/>
                      <wps:spPr>
                        <a:xfrm>
                          <a:off x="0" y="0"/>
                          <a:ext cx="1685925" cy="1752600"/>
                        </a:xfrm>
                        <a:prstGeom prst="rect">
                          <a:avLst/>
                        </a:prstGeom>
                        <a:solidFill>
                          <a:srgbClr val="C0C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60C6AE" w14:textId="77777777" w:rsidR="002E6894" w:rsidRPr="001768AD" w:rsidRDefault="002E6894" w:rsidP="001768AD">
                            <w:pPr>
                              <w:jc w:val="center"/>
                              <w:rPr>
                                <w:b/>
                                <w:sz w:val="24"/>
                                <w:szCs w:val="24"/>
                              </w:rPr>
                            </w:pPr>
                            <w:r w:rsidRPr="001768AD">
                              <w:rPr>
                                <w:b/>
                                <w:sz w:val="24"/>
                                <w:szCs w:val="24"/>
                              </w:rPr>
                              <w:t>Han</w:t>
                            </w:r>
                            <w:r w:rsidR="00122C3F" w:rsidRPr="001768AD">
                              <w:rPr>
                                <w:b/>
                                <w:sz w:val="24"/>
                                <w:szCs w:val="24"/>
                              </w:rPr>
                              <w:t>dlingsplan for Aurorastiftelsen</w:t>
                            </w:r>
                          </w:p>
                          <w:p w14:paraId="12B2DA61" w14:textId="77777777" w:rsidR="002E6894" w:rsidRPr="001768AD" w:rsidRDefault="00122C3F" w:rsidP="001768AD">
                            <w:pPr>
                              <w:jc w:val="center"/>
                              <w:rPr>
                                <w:sz w:val="24"/>
                                <w:szCs w:val="24"/>
                              </w:rPr>
                            </w:pPr>
                            <w:proofErr w:type="spellStart"/>
                            <w:r w:rsidRPr="001768AD">
                              <w:rPr>
                                <w:sz w:val="24"/>
                                <w:szCs w:val="24"/>
                              </w:rPr>
                              <w:t>Baldershage</w:t>
                            </w:r>
                            <w:proofErr w:type="spellEnd"/>
                            <w:r w:rsidRPr="001768AD">
                              <w:rPr>
                                <w:sz w:val="24"/>
                                <w:szCs w:val="24"/>
                              </w:rPr>
                              <w:t xml:space="preserve"> barnehage</w:t>
                            </w:r>
                          </w:p>
                          <w:p w14:paraId="7270748E" w14:textId="77777777" w:rsidR="00122C3F" w:rsidRPr="001768AD" w:rsidRDefault="00122C3F" w:rsidP="001768AD">
                            <w:pPr>
                              <w:jc w:val="center"/>
                              <w:rPr>
                                <w:sz w:val="24"/>
                                <w:szCs w:val="24"/>
                              </w:rPr>
                            </w:pPr>
                            <w:r w:rsidRPr="001768AD">
                              <w:rPr>
                                <w:sz w:val="24"/>
                                <w:szCs w:val="24"/>
                              </w:rPr>
                              <w:t>Regnbuen barnehage</w:t>
                            </w:r>
                          </w:p>
                          <w:p w14:paraId="5F346A10" w14:textId="77777777" w:rsidR="00122C3F" w:rsidRPr="001768AD" w:rsidRDefault="00122C3F" w:rsidP="001768AD">
                            <w:pPr>
                              <w:jc w:val="center"/>
                              <w:rPr>
                                <w:sz w:val="24"/>
                                <w:szCs w:val="24"/>
                              </w:rPr>
                            </w:pPr>
                            <w:r w:rsidRPr="001768AD">
                              <w:rPr>
                                <w:sz w:val="24"/>
                                <w:szCs w:val="24"/>
                              </w:rPr>
                              <w:t>Sluppen barnehage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D8C89" id="_x0000_t202" coordsize="21600,21600" o:spt="202" path="m,l,21600r21600,l21600,xe">
                <v:stroke joinstyle="miter"/>
                <v:path gradientshapeok="t" o:connecttype="rect"/>
              </v:shapetype>
              <v:shape id="Tekstboks 1" o:spid="_x0000_s1026" type="#_x0000_t202" style="position:absolute;left:0;text-align:left;margin-left:285.4pt;margin-top:18.05pt;width:132.7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" fillcolor="silver" strokeweight=".5pt">
                <v:textbox>
                  <w:txbxContent>
                    <w:p w14:paraId="6360C6AE" w14:textId="77777777" w:rsidR="002E6894" w:rsidRPr="001768AD" w:rsidRDefault="002E6894" w:rsidP="001768AD">
                      <w:pPr>
                        <w:jc w:val="center"/>
                        <w:rPr>
                          <w:b/>
                          <w:sz w:val="24"/>
                          <w:szCs w:val="24"/>
                        </w:rPr>
                      </w:pPr>
                      <w:r w:rsidRPr="001768AD">
                        <w:rPr>
                          <w:b/>
                          <w:sz w:val="24"/>
                          <w:szCs w:val="24"/>
                        </w:rPr>
                        <w:t>Han</w:t>
                      </w:r>
                      <w:r w:rsidR="00122C3F" w:rsidRPr="001768AD">
                        <w:rPr>
                          <w:b/>
                          <w:sz w:val="24"/>
                          <w:szCs w:val="24"/>
                        </w:rPr>
                        <w:t>dlingsplan for Aurorastiftelsen</w:t>
                      </w:r>
                    </w:p>
                    <w:p w14:paraId="12B2DA61" w14:textId="77777777" w:rsidR="002E6894" w:rsidRPr="001768AD" w:rsidRDefault="00122C3F" w:rsidP="001768AD">
                      <w:pPr>
                        <w:jc w:val="center"/>
                        <w:rPr>
                          <w:sz w:val="24"/>
                          <w:szCs w:val="24"/>
                        </w:rPr>
                      </w:pPr>
                      <w:proofErr w:type="spellStart"/>
                      <w:r w:rsidRPr="001768AD">
                        <w:rPr>
                          <w:sz w:val="24"/>
                          <w:szCs w:val="24"/>
                        </w:rPr>
                        <w:t>Baldershage</w:t>
                      </w:r>
                      <w:proofErr w:type="spellEnd"/>
                      <w:r w:rsidRPr="001768AD">
                        <w:rPr>
                          <w:sz w:val="24"/>
                          <w:szCs w:val="24"/>
                        </w:rPr>
                        <w:t xml:space="preserve"> barnehage</w:t>
                      </w:r>
                    </w:p>
                    <w:p w14:paraId="7270748E" w14:textId="77777777" w:rsidR="00122C3F" w:rsidRPr="001768AD" w:rsidRDefault="00122C3F" w:rsidP="001768AD">
                      <w:pPr>
                        <w:jc w:val="center"/>
                        <w:rPr>
                          <w:sz w:val="24"/>
                          <w:szCs w:val="24"/>
                        </w:rPr>
                      </w:pPr>
                      <w:r w:rsidRPr="001768AD">
                        <w:rPr>
                          <w:sz w:val="24"/>
                          <w:szCs w:val="24"/>
                        </w:rPr>
                        <w:t>Regnbuen barnehage</w:t>
                      </w:r>
                    </w:p>
                    <w:p w14:paraId="5F346A10" w14:textId="77777777" w:rsidR="00122C3F" w:rsidRPr="001768AD" w:rsidRDefault="00122C3F" w:rsidP="001768AD">
                      <w:pPr>
                        <w:jc w:val="center"/>
                        <w:rPr>
                          <w:sz w:val="24"/>
                          <w:szCs w:val="24"/>
                        </w:rPr>
                      </w:pPr>
                      <w:r w:rsidRPr="001768AD">
                        <w:rPr>
                          <w:sz w:val="24"/>
                          <w:szCs w:val="24"/>
                        </w:rPr>
                        <w:t>Sluppen barnehage</w:t>
                      </w:r>
                    </w:p>
                  </w:txbxContent>
                </v:textbox>
              </v:shape>
            </w:pict>
          </mc:Fallback>
        </mc:AlternateContent>
      </w:r>
      <w:r>
        <w:rPr>
          <w:noProof/>
          <w:lang w:val="en-US" w:eastAsia="nb-NO"/>
        </w:rPr>
        <w:drawing>
          <wp:inline distT="0" distB="0" distL="0" distR="0" wp14:anchorId="1EFD3E61" wp14:editId="744EBFDD">
            <wp:extent cx="5210175" cy="3444744"/>
            <wp:effectExtent l="0" t="0" r="0" b="3810"/>
            <wp:docPr id="4" name="Bilde 4" descr="Bilderesultat for barneh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eresultat for barnehen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3857" cy="3460401"/>
                    </a:xfrm>
                    <a:prstGeom prst="rect">
                      <a:avLst/>
                    </a:prstGeom>
                    <a:noFill/>
                    <a:ln>
                      <a:noFill/>
                    </a:ln>
                  </pic:spPr>
                </pic:pic>
              </a:graphicData>
            </a:graphic>
          </wp:inline>
        </w:drawing>
      </w:r>
    </w:p>
    <w:p w14:paraId="0BDE5E72" w14:textId="77777777" w:rsidR="00122C3F" w:rsidRPr="001768AD" w:rsidRDefault="00122C3F" w:rsidP="00122C3F">
      <w:pPr>
        <w:pStyle w:val="Overskrift1"/>
        <w:rPr>
          <w:b/>
          <w:color w:val="000000" w:themeColor="text1"/>
          <w:sz w:val="24"/>
          <w:szCs w:val="24"/>
        </w:rPr>
      </w:pPr>
      <w:r w:rsidRPr="001768AD">
        <w:rPr>
          <w:b/>
          <w:color w:val="000000" w:themeColor="text1"/>
          <w:sz w:val="24"/>
          <w:szCs w:val="24"/>
        </w:rPr>
        <w:t>Innhold</w:t>
      </w:r>
    </w:p>
    <w:p w14:paraId="6CDA03F1" w14:textId="77777777" w:rsidR="00122C3F" w:rsidRDefault="001768AD" w:rsidP="00F07206">
      <w:pPr>
        <w:spacing w:line="240" w:lineRule="auto"/>
        <w:rPr>
          <w:sz w:val="24"/>
          <w:szCs w:val="24"/>
        </w:rPr>
      </w:pPr>
      <w:r>
        <w:rPr>
          <w:sz w:val="24"/>
          <w:szCs w:val="24"/>
        </w:rPr>
        <w:t>Hva er psykososialt barnehagemiljø?</w:t>
      </w:r>
      <w:r w:rsidR="0010040A">
        <w:rPr>
          <w:sz w:val="24"/>
          <w:szCs w:val="24"/>
        </w:rPr>
        <w:tab/>
      </w:r>
      <w:r w:rsidR="0010040A">
        <w:rPr>
          <w:sz w:val="24"/>
          <w:szCs w:val="24"/>
        </w:rPr>
        <w:tab/>
      </w:r>
      <w:r w:rsidR="0010040A">
        <w:rPr>
          <w:sz w:val="24"/>
          <w:szCs w:val="24"/>
        </w:rPr>
        <w:tab/>
      </w:r>
      <w:r w:rsidR="0010040A">
        <w:rPr>
          <w:sz w:val="24"/>
          <w:szCs w:val="24"/>
        </w:rPr>
        <w:tab/>
      </w:r>
      <w:r w:rsidR="0010040A">
        <w:rPr>
          <w:sz w:val="24"/>
          <w:szCs w:val="24"/>
        </w:rPr>
        <w:tab/>
      </w:r>
      <w:r w:rsidR="0010040A">
        <w:rPr>
          <w:sz w:val="24"/>
          <w:szCs w:val="24"/>
        </w:rPr>
        <w:tab/>
        <w:t xml:space="preserve">                     2</w:t>
      </w:r>
    </w:p>
    <w:p w14:paraId="02D62E2A" w14:textId="77777777" w:rsidR="001768AD" w:rsidRDefault="001768AD" w:rsidP="00F07206">
      <w:pPr>
        <w:spacing w:line="240" w:lineRule="auto"/>
        <w:rPr>
          <w:sz w:val="24"/>
          <w:szCs w:val="24"/>
        </w:rPr>
      </w:pPr>
      <w:r>
        <w:rPr>
          <w:sz w:val="24"/>
          <w:szCs w:val="24"/>
        </w:rPr>
        <w:t>Lover, forskrifter og føringer</w:t>
      </w:r>
      <w:r w:rsidR="009910D3">
        <w:rPr>
          <w:sz w:val="24"/>
          <w:szCs w:val="24"/>
        </w:rPr>
        <w:tab/>
      </w:r>
      <w:r w:rsidR="009910D3">
        <w:rPr>
          <w:sz w:val="24"/>
          <w:szCs w:val="24"/>
        </w:rPr>
        <w:tab/>
      </w:r>
      <w:r w:rsidR="009910D3">
        <w:rPr>
          <w:sz w:val="24"/>
          <w:szCs w:val="24"/>
        </w:rPr>
        <w:tab/>
      </w:r>
      <w:r w:rsidR="009910D3">
        <w:rPr>
          <w:sz w:val="24"/>
          <w:szCs w:val="24"/>
        </w:rPr>
        <w:tab/>
      </w:r>
      <w:r w:rsidR="009910D3">
        <w:rPr>
          <w:sz w:val="24"/>
          <w:szCs w:val="24"/>
        </w:rPr>
        <w:tab/>
      </w:r>
      <w:r w:rsidR="009910D3">
        <w:rPr>
          <w:sz w:val="24"/>
          <w:szCs w:val="24"/>
        </w:rPr>
        <w:tab/>
      </w:r>
      <w:r w:rsidR="009910D3">
        <w:rPr>
          <w:sz w:val="24"/>
          <w:szCs w:val="24"/>
        </w:rPr>
        <w:tab/>
      </w:r>
      <w:r w:rsidR="009910D3">
        <w:rPr>
          <w:sz w:val="24"/>
          <w:szCs w:val="24"/>
        </w:rPr>
        <w:tab/>
      </w:r>
      <w:r w:rsidR="0010040A">
        <w:rPr>
          <w:sz w:val="24"/>
          <w:szCs w:val="24"/>
        </w:rPr>
        <w:t xml:space="preserve">                     2</w:t>
      </w:r>
    </w:p>
    <w:p w14:paraId="6DB5AD3D" w14:textId="77777777" w:rsidR="001768AD" w:rsidRDefault="001768AD" w:rsidP="00F07206">
      <w:pPr>
        <w:spacing w:line="240" w:lineRule="auto"/>
        <w:rPr>
          <w:sz w:val="24"/>
          <w:szCs w:val="24"/>
        </w:rPr>
      </w:pPr>
      <w:r>
        <w:rPr>
          <w:sz w:val="24"/>
          <w:szCs w:val="24"/>
        </w:rPr>
        <w:tab/>
        <w:t>Barnehageloven</w:t>
      </w:r>
      <w:r w:rsidR="00FB0861">
        <w:rPr>
          <w:sz w:val="24"/>
          <w:szCs w:val="24"/>
        </w:rPr>
        <w:t xml:space="preserve"> </w:t>
      </w:r>
      <w:r w:rsidR="00576BD5">
        <w:rPr>
          <w:sz w:val="24"/>
          <w:szCs w:val="24"/>
        </w:rPr>
        <w:t>§</w:t>
      </w:r>
      <w:r w:rsidR="00FB0861">
        <w:rPr>
          <w:sz w:val="24"/>
          <w:szCs w:val="24"/>
        </w:rPr>
        <w:t>§ 1, 2 og 3</w:t>
      </w:r>
      <w:r w:rsidR="0010040A">
        <w:rPr>
          <w:sz w:val="24"/>
          <w:szCs w:val="24"/>
        </w:rPr>
        <w:tab/>
      </w:r>
      <w:r w:rsidR="0010040A">
        <w:rPr>
          <w:sz w:val="24"/>
          <w:szCs w:val="24"/>
        </w:rPr>
        <w:tab/>
      </w:r>
      <w:r w:rsidR="0010040A">
        <w:rPr>
          <w:sz w:val="24"/>
          <w:szCs w:val="24"/>
        </w:rPr>
        <w:tab/>
      </w:r>
      <w:r w:rsidR="0010040A">
        <w:rPr>
          <w:sz w:val="24"/>
          <w:szCs w:val="24"/>
        </w:rPr>
        <w:tab/>
      </w:r>
      <w:r w:rsidR="0010040A">
        <w:rPr>
          <w:sz w:val="24"/>
          <w:szCs w:val="24"/>
        </w:rPr>
        <w:tab/>
      </w:r>
      <w:r w:rsidR="0010040A">
        <w:rPr>
          <w:sz w:val="24"/>
          <w:szCs w:val="24"/>
        </w:rPr>
        <w:tab/>
      </w:r>
      <w:r w:rsidR="0010040A">
        <w:rPr>
          <w:sz w:val="24"/>
          <w:szCs w:val="24"/>
        </w:rPr>
        <w:tab/>
      </w:r>
      <w:r w:rsidR="0010040A">
        <w:rPr>
          <w:sz w:val="24"/>
          <w:szCs w:val="24"/>
        </w:rPr>
        <w:tab/>
        <w:t xml:space="preserve">        2</w:t>
      </w:r>
    </w:p>
    <w:p w14:paraId="6DC3EEE7" w14:textId="77777777" w:rsidR="001768AD" w:rsidRDefault="001768AD" w:rsidP="00F07206">
      <w:pPr>
        <w:spacing w:line="240" w:lineRule="auto"/>
        <w:rPr>
          <w:sz w:val="24"/>
          <w:szCs w:val="24"/>
        </w:rPr>
      </w:pPr>
      <w:r>
        <w:rPr>
          <w:sz w:val="24"/>
          <w:szCs w:val="24"/>
        </w:rPr>
        <w:tab/>
        <w:t>Forskrift om miljørettet helsev</w:t>
      </w:r>
      <w:r w:rsidR="00FB0861">
        <w:rPr>
          <w:sz w:val="24"/>
          <w:szCs w:val="24"/>
        </w:rPr>
        <w:t xml:space="preserve">ern i barnehager og skoler </w:t>
      </w:r>
      <w:proofErr w:type="spellStart"/>
      <w:r w:rsidR="00FB0861">
        <w:rPr>
          <w:sz w:val="24"/>
          <w:szCs w:val="24"/>
        </w:rPr>
        <w:t>m.v</w:t>
      </w:r>
      <w:proofErr w:type="spellEnd"/>
      <w:r w:rsidR="00FB0861">
        <w:rPr>
          <w:sz w:val="24"/>
          <w:szCs w:val="24"/>
        </w:rPr>
        <w:t>. §1, §12</w:t>
      </w:r>
      <w:r w:rsidR="009910D3">
        <w:rPr>
          <w:sz w:val="24"/>
          <w:szCs w:val="24"/>
        </w:rPr>
        <w:tab/>
      </w:r>
      <w:r w:rsidR="0010040A">
        <w:rPr>
          <w:sz w:val="24"/>
          <w:szCs w:val="24"/>
        </w:rPr>
        <w:t xml:space="preserve">                     3</w:t>
      </w:r>
    </w:p>
    <w:p w14:paraId="10B0FA7F" w14:textId="77777777" w:rsidR="00FB0861" w:rsidRDefault="00185300" w:rsidP="00F07206">
      <w:pPr>
        <w:spacing w:line="240" w:lineRule="auto"/>
        <w:rPr>
          <w:sz w:val="24"/>
          <w:szCs w:val="24"/>
        </w:rPr>
      </w:pPr>
      <w:r>
        <w:rPr>
          <w:sz w:val="24"/>
          <w:szCs w:val="24"/>
        </w:rPr>
        <w:tab/>
        <w:t>Rammeplan for barnehagen</w:t>
      </w:r>
      <w:r w:rsidR="0010040A">
        <w:rPr>
          <w:sz w:val="24"/>
          <w:szCs w:val="24"/>
        </w:rPr>
        <w:tab/>
      </w:r>
      <w:r w:rsidR="0010040A">
        <w:rPr>
          <w:sz w:val="24"/>
          <w:szCs w:val="24"/>
        </w:rPr>
        <w:tab/>
      </w:r>
      <w:r w:rsidR="0010040A">
        <w:rPr>
          <w:sz w:val="24"/>
          <w:szCs w:val="24"/>
        </w:rPr>
        <w:tab/>
      </w:r>
      <w:r w:rsidR="0010040A">
        <w:rPr>
          <w:sz w:val="24"/>
          <w:szCs w:val="24"/>
        </w:rPr>
        <w:tab/>
      </w:r>
      <w:r w:rsidR="0010040A">
        <w:rPr>
          <w:sz w:val="24"/>
          <w:szCs w:val="24"/>
        </w:rPr>
        <w:tab/>
      </w:r>
      <w:r w:rsidR="0010040A">
        <w:rPr>
          <w:sz w:val="24"/>
          <w:szCs w:val="24"/>
        </w:rPr>
        <w:tab/>
      </w:r>
      <w:r w:rsidR="0010040A">
        <w:rPr>
          <w:sz w:val="24"/>
          <w:szCs w:val="24"/>
        </w:rPr>
        <w:tab/>
      </w:r>
      <w:r w:rsidR="0010040A">
        <w:rPr>
          <w:sz w:val="24"/>
          <w:szCs w:val="24"/>
        </w:rPr>
        <w:tab/>
        <w:t xml:space="preserve">        3</w:t>
      </w:r>
    </w:p>
    <w:p w14:paraId="7086A73C" w14:textId="77777777" w:rsidR="00FB0861" w:rsidRDefault="00FB0861" w:rsidP="00F07206">
      <w:pPr>
        <w:spacing w:line="240" w:lineRule="auto"/>
        <w:rPr>
          <w:sz w:val="24"/>
          <w:szCs w:val="24"/>
        </w:rPr>
      </w:pPr>
      <w:r>
        <w:rPr>
          <w:sz w:val="24"/>
          <w:szCs w:val="24"/>
        </w:rPr>
        <w:t>Hva er krenkende atferd og mobbing?</w:t>
      </w:r>
      <w:r w:rsidR="0010040A">
        <w:rPr>
          <w:sz w:val="24"/>
          <w:szCs w:val="24"/>
        </w:rPr>
        <w:tab/>
      </w:r>
      <w:r w:rsidR="0010040A">
        <w:rPr>
          <w:sz w:val="24"/>
          <w:szCs w:val="24"/>
        </w:rPr>
        <w:tab/>
      </w:r>
      <w:r w:rsidR="0010040A">
        <w:rPr>
          <w:sz w:val="24"/>
          <w:szCs w:val="24"/>
        </w:rPr>
        <w:tab/>
      </w:r>
      <w:r w:rsidR="0010040A">
        <w:rPr>
          <w:sz w:val="24"/>
          <w:szCs w:val="24"/>
        </w:rPr>
        <w:tab/>
      </w:r>
      <w:r w:rsidR="0010040A">
        <w:rPr>
          <w:sz w:val="24"/>
          <w:szCs w:val="24"/>
        </w:rPr>
        <w:tab/>
      </w:r>
      <w:r w:rsidR="0010040A">
        <w:rPr>
          <w:sz w:val="24"/>
          <w:szCs w:val="24"/>
        </w:rPr>
        <w:tab/>
      </w:r>
      <w:r w:rsidR="0010040A">
        <w:rPr>
          <w:sz w:val="24"/>
          <w:szCs w:val="24"/>
        </w:rPr>
        <w:tab/>
        <w:t xml:space="preserve">        4</w:t>
      </w:r>
    </w:p>
    <w:p w14:paraId="78CAA579" w14:textId="77777777" w:rsidR="00FB0861" w:rsidRDefault="00FB0861" w:rsidP="00F07206">
      <w:pPr>
        <w:spacing w:line="240" w:lineRule="auto"/>
        <w:rPr>
          <w:sz w:val="24"/>
          <w:szCs w:val="24"/>
        </w:rPr>
      </w:pPr>
      <w:r>
        <w:rPr>
          <w:sz w:val="24"/>
          <w:szCs w:val="24"/>
        </w:rPr>
        <w:t>Beskrivelse av barnehagenes verdier, holdninger og arbeid</w:t>
      </w:r>
      <w:r w:rsidR="0010040A">
        <w:rPr>
          <w:sz w:val="24"/>
          <w:szCs w:val="24"/>
        </w:rPr>
        <w:tab/>
      </w:r>
      <w:r w:rsidR="0010040A">
        <w:rPr>
          <w:sz w:val="24"/>
          <w:szCs w:val="24"/>
        </w:rPr>
        <w:tab/>
      </w:r>
      <w:r w:rsidR="0010040A">
        <w:rPr>
          <w:sz w:val="24"/>
          <w:szCs w:val="24"/>
        </w:rPr>
        <w:tab/>
      </w:r>
      <w:r w:rsidR="0010040A">
        <w:rPr>
          <w:sz w:val="24"/>
          <w:szCs w:val="24"/>
        </w:rPr>
        <w:tab/>
        <w:t xml:space="preserve">        4</w:t>
      </w:r>
    </w:p>
    <w:p w14:paraId="113B1CC1" w14:textId="77777777" w:rsidR="00FB0861" w:rsidRDefault="00FB0861" w:rsidP="00F07206">
      <w:pPr>
        <w:spacing w:line="240" w:lineRule="auto"/>
        <w:rPr>
          <w:sz w:val="24"/>
          <w:szCs w:val="24"/>
        </w:rPr>
      </w:pPr>
      <w:r>
        <w:rPr>
          <w:sz w:val="24"/>
          <w:szCs w:val="24"/>
        </w:rPr>
        <w:t>Samarbeid mellom barnehagen og hjemmet</w:t>
      </w:r>
      <w:r w:rsidR="0010040A">
        <w:rPr>
          <w:sz w:val="24"/>
          <w:szCs w:val="24"/>
        </w:rPr>
        <w:tab/>
      </w:r>
      <w:r w:rsidR="0010040A">
        <w:rPr>
          <w:sz w:val="24"/>
          <w:szCs w:val="24"/>
        </w:rPr>
        <w:tab/>
      </w:r>
      <w:r w:rsidR="0010040A">
        <w:rPr>
          <w:sz w:val="24"/>
          <w:szCs w:val="24"/>
        </w:rPr>
        <w:tab/>
      </w:r>
      <w:r w:rsidR="0010040A">
        <w:rPr>
          <w:sz w:val="24"/>
          <w:szCs w:val="24"/>
        </w:rPr>
        <w:tab/>
      </w:r>
      <w:r w:rsidR="0010040A">
        <w:rPr>
          <w:sz w:val="24"/>
          <w:szCs w:val="24"/>
        </w:rPr>
        <w:tab/>
      </w:r>
      <w:r w:rsidR="0010040A">
        <w:rPr>
          <w:sz w:val="24"/>
          <w:szCs w:val="24"/>
        </w:rPr>
        <w:tab/>
        <w:t xml:space="preserve">        5</w:t>
      </w:r>
    </w:p>
    <w:p w14:paraId="23CACD17" w14:textId="77777777" w:rsidR="00FB0861" w:rsidRDefault="00F07206" w:rsidP="00F07206">
      <w:pPr>
        <w:spacing w:line="240" w:lineRule="auto"/>
        <w:rPr>
          <w:sz w:val="24"/>
          <w:szCs w:val="24"/>
        </w:rPr>
      </w:pPr>
      <w:r>
        <w:rPr>
          <w:sz w:val="24"/>
          <w:szCs w:val="24"/>
        </w:rPr>
        <w:t>Rutiner for å forebygge</w:t>
      </w:r>
      <w:r w:rsidR="00FB0861">
        <w:rPr>
          <w:sz w:val="24"/>
          <w:szCs w:val="24"/>
        </w:rPr>
        <w:t xml:space="preserve"> krenkende atferd og mobbing</w:t>
      </w:r>
      <w:r w:rsidR="0010040A">
        <w:rPr>
          <w:sz w:val="24"/>
          <w:szCs w:val="24"/>
        </w:rPr>
        <w:tab/>
      </w:r>
      <w:r w:rsidR="0010040A">
        <w:rPr>
          <w:sz w:val="24"/>
          <w:szCs w:val="24"/>
        </w:rPr>
        <w:tab/>
      </w:r>
      <w:r w:rsidR="0010040A">
        <w:rPr>
          <w:sz w:val="24"/>
          <w:szCs w:val="24"/>
        </w:rPr>
        <w:tab/>
      </w:r>
      <w:r w:rsidR="0010040A">
        <w:rPr>
          <w:sz w:val="24"/>
          <w:szCs w:val="24"/>
        </w:rPr>
        <w:tab/>
      </w:r>
      <w:r w:rsidR="0010040A">
        <w:rPr>
          <w:sz w:val="24"/>
          <w:szCs w:val="24"/>
        </w:rPr>
        <w:tab/>
        <w:t xml:space="preserve">        6</w:t>
      </w:r>
    </w:p>
    <w:p w14:paraId="362AAEF1" w14:textId="77777777" w:rsidR="00FB0861" w:rsidRDefault="00F07206" w:rsidP="00F07206">
      <w:pPr>
        <w:spacing w:line="240" w:lineRule="auto"/>
        <w:rPr>
          <w:sz w:val="24"/>
          <w:szCs w:val="24"/>
        </w:rPr>
      </w:pPr>
      <w:r>
        <w:rPr>
          <w:sz w:val="24"/>
          <w:szCs w:val="24"/>
        </w:rPr>
        <w:t>Rutiner for å avdekke krenkende atferd og mobbing</w:t>
      </w:r>
      <w:r w:rsidR="0010040A">
        <w:rPr>
          <w:sz w:val="24"/>
          <w:szCs w:val="24"/>
        </w:rPr>
        <w:t xml:space="preserve"> </w:t>
      </w:r>
      <w:r w:rsidR="0010040A">
        <w:rPr>
          <w:sz w:val="24"/>
          <w:szCs w:val="24"/>
        </w:rPr>
        <w:tab/>
      </w:r>
      <w:r w:rsidR="0010040A">
        <w:rPr>
          <w:sz w:val="24"/>
          <w:szCs w:val="24"/>
        </w:rPr>
        <w:tab/>
      </w:r>
      <w:r w:rsidR="0010040A">
        <w:rPr>
          <w:sz w:val="24"/>
          <w:szCs w:val="24"/>
        </w:rPr>
        <w:tab/>
      </w:r>
      <w:r w:rsidR="0010040A">
        <w:rPr>
          <w:sz w:val="24"/>
          <w:szCs w:val="24"/>
        </w:rPr>
        <w:tab/>
      </w:r>
      <w:r w:rsidR="0010040A">
        <w:rPr>
          <w:sz w:val="24"/>
          <w:szCs w:val="24"/>
        </w:rPr>
        <w:tab/>
        <w:t xml:space="preserve">        8</w:t>
      </w:r>
    </w:p>
    <w:p w14:paraId="1E862740" w14:textId="77777777" w:rsidR="00FB0861" w:rsidRDefault="00F07206" w:rsidP="00F07206">
      <w:pPr>
        <w:spacing w:line="240" w:lineRule="auto"/>
        <w:rPr>
          <w:sz w:val="24"/>
          <w:szCs w:val="24"/>
        </w:rPr>
      </w:pPr>
      <w:r>
        <w:rPr>
          <w:sz w:val="24"/>
          <w:szCs w:val="24"/>
        </w:rPr>
        <w:t>Rutiner for å håndtere krenkende atferd og mobbing</w:t>
      </w:r>
      <w:r w:rsidR="0010040A">
        <w:rPr>
          <w:sz w:val="24"/>
          <w:szCs w:val="24"/>
        </w:rPr>
        <w:tab/>
      </w:r>
      <w:r w:rsidR="0010040A">
        <w:rPr>
          <w:sz w:val="24"/>
          <w:szCs w:val="24"/>
        </w:rPr>
        <w:tab/>
      </w:r>
      <w:r w:rsidR="0010040A">
        <w:rPr>
          <w:sz w:val="24"/>
          <w:szCs w:val="24"/>
        </w:rPr>
        <w:tab/>
      </w:r>
      <w:r w:rsidR="0010040A">
        <w:rPr>
          <w:sz w:val="24"/>
          <w:szCs w:val="24"/>
        </w:rPr>
        <w:tab/>
      </w:r>
      <w:r w:rsidR="0010040A">
        <w:rPr>
          <w:sz w:val="24"/>
          <w:szCs w:val="24"/>
        </w:rPr>
        <w:tab/>
      </w:r>
      <w:r w:rsidR="005657CC">
        <w:rPr>
          <w:sz w:val="24"/>
          <w:szCs w:val="24"/>
        </w:rPr>
        <w:t xml:space="preserve">        </w:t>
      </w:r>
      <w:r w:rsidR="0010040A">
        <w:rPr>
          <w:sz w:val="24"/>
          <w:szCs w:val="24"/>
        </w:rPr>
        <w:t>9</w:t>
      </w:r>
    </w:p>
    <w:p w14:paraId="1B9C719B" w14:textId="77777777" w:rsidR="00185300" w:rsidRDefault="00185300" w:rsidP="00F07206">
      <w:pPr>
        <w:spacing w:line="240" w:lineRule="auto"/>
        <w:rPr>
          <w:sz w:val="24"/>
          <w:szCs w:val="24"/>
        </w:rPr>
      </w:pPr>
    </w:p>
    <w:p w14:paraId="5BBF195B" w14:textId="77777777" w:rsidR="00F07206" w:rsidRPr="00EF4440" w:rsidRDefault="00F07206" w:rsidP="00F07206">
      <w:pPr>
        <w:pStyle w:val="Overskrift1"/>
        <w:rPr>
          <w:rFonts w:asciiTheme="majorHAnsi" w:hAnsiTheme="majorHAnsi" w:cstheme="majorHAnsi"/>
          <w:b/>
          <w:color w:val="auto"/>
        </w:rPr>
      </w:pPr>
      <w:r w:rsidRPr="00EF4440">
        <w:rPr>
          <w:rFonts w:asciiTheme="majorHAnsi" w:hAnsiTheme="majorHAnsi" w:cstheme="majorHAnsi"/>
          <w:b/>
          <w:color w:val="auto"/>
        </w:rPr>
        <w:lastRenderedPageBreak/>
        <w:t>Hva er psykososialt barnehagemijø?</w:t>
      </w:r>
    </w:p>
    <w:p w14:paraId="4D3C8DED" w14:textId="77777777" w:rsidR="00F07206" w:rsidRPr="00EF4440" w:rsidRDefault="005074F4" w:rsidP="00F07206">
      <w:pPr>
        <w:rPr>
          <w:rFonts w:cstheme="minorHAnsi"/>
          <w:sz w:val="24"/>
          <w:szCs w:val="24"/>
        </w:rPr>
      </w:pPr>
      <w:r w:rsidRPr="00EF4440">
        <w:rPr>
          <w:rFonts w:cstheme="minorHAnsi"/>
          <w:sz w:val="24"/>
          <w:szCs w:val="24"/>
        </w:rPr>
        <w:t>Psykososialt barnehagemiljø er sammensatt og består av:</w:t>
      </w:r>
    </w:p>
    <w:p w14:paraId="271D9D15" w14:textId="77777777" w:rsidR="005074F4" w:rsidRPr="00EF4440" w:rsidRDefault="005074F4" w:rsidP="005074F4">
      <w:pPr>
        <w:pStyle w:val="Listeavsnitt"/>
        <w:numPr>
          <w:ilvl w:val="0"/>
          <w:numId w:val="1"/>
        </w:numPr>
        <w:rPr>
          <w:rFonts w:cstheme="minorHAnsi"/>
          <w:sz w:val="24"/>
          <w:szCs w:val="24"/>
        </w:rPr>
      </w:pPr>
      <w:r w:rsidRPr="00EF4440">
        <w:rPr>
          <w:rFonts w:cstheme="minorHAnsi"/>
          <w:sz w:val="24"/>
          <w:szCs w:val="24"/>
        </w:rPr>
        <w:t>Det psykologiske</w:t>
      </w:r>
    </w:p>
    <w:p w14:paraId="361FFC41" w14:textId="77777777" w:rsidR="005074F4" w:rsidRPr="00EF4440" w:rsidRDefault="005074F4" w:rsidP="005074F4">
      <w:pPr>
        <w:pStyle w:val="Listeavsnitt"/>
        <w:numPr>
          <w:ilvl w:val="0"/>
          <w:numId w:val="1"/>
        </w:numPr>
        <w:rPr>
          <w:rFonts w:cstheme="minorHAnsi"/>
          <w:sz w:val="24"/>
          <w:szCs w:val="24"/>
        </w:rPr>
      </w:pPr>
      <w:r w:rsidRPr="00EF4440">
        <w:rPr>
          <w:rFonts w:cstheme="minorHAnsi"/>
          <w:sz w:val="24"/>
          <w:szCs w:val="24"/>
        </w:rPr>
        <w:t>Det sosiale</w:t>
      </w:r>
    </w:p>
    <w:p w14:paraId="041D2A5A" w14:textId="77777777" w:rsidR="005074F4" w:rsidRPr="00EF4440" w:rsidRDefault="005074F4" w:rsidP="005074F4">
      <w:pPr>
        <w:pStyle w:val="Listeavsnitt"/>
        <w:numPr>
          <w:ilvl w:val="0"/>
          <w:numId w:val="1"/>
        </w:numPr>
        <w:rPr>
          <w:rFonts w:cstheme="minorHAnsi"/>
          <w:sz w:val="24"/>
          <w:szCs w:val="24"/>
        </w:rPr>
      </w:pPr>
      <w:r w:rsidRPr="00EF4440">
        <w:rPr>
          <w:rFonts w:cstheme="minorHAnsi"/>
          <w:sz w:val="24"/>
          <w:szCs w:val="24"/>
        </w:rPr>
        <w:t>Handler om hvordan barn opplever det</w:t>
      </w:r>
    </w:p>
    <w:p w14:paraId="6DEE5EE9" w14:textId="77777777" w:rsidR="00EF4440" w:rsidRPr="00EF4440" w:rsidRDefault="00EF4440" w:rsidP="00EF4440">
      <w:pPr>
        <w:rPr>
          <w:rFonts w:cstheme="minorHAnsi"/>
          <w:sz w:val="24"/>
          <w:szCs w:val="24"/>
        </w:rPr>
      </w:pPr>
      <w:r w:rsidRPr="00EF4440">
        <w:rPr>
          <w:rFonts w:cstheme="minorHAnsi"/>
          <w:sz w:val="24"/>
          <w:szCs w:val="24"/>
        </w:rPr>
        <w:t>Miljøet påvirkes av:</w:t>
      </w:r>
    </w:p>
    <w:p w14:paraId="6CBC14E4" w14:textId="77777777" w:rsidR="00EF4440" w:rsidRPr="00EF4440" w:rsidRDefault="00EF4440" w:rsidP="00EF4440">
      <w:pPr>
        <w:pStyle w:val="Listeavsnitt"/>
        <w:numPr>
          <w:ilvl w:val="0"/>
          <w:numId w:val="1"/>
        </w:numPr>
        <w:rPr>
          <w:rFonts w:cstheme="minorHAnsi"/>
          <w:sz w:val="24"/>
          <w:szCs w:val="24"/>
        </w:rPr>
      </w:pPr>
      <w:r w:rsidRPr="00EF4440">
        <w:rPr>
          <w:rFonts w:cstheme="minorHAnsi"/>
          <w:sz w:val="24"/>
          <w:szCs w:val="24"/>
        </w:rPr>
        <w:t>Personalet, ledelsen, kollegialt samarbeid</w:t>
      </w:r>
    </w:p>
    <w:p w14:paraId="067A5F99" w14:textId="77777777" w:rsidR="00EF4440" w:rsidRPr="00EF4440" w:rsidRDefault="00EF4440" w:rsidP="00EF4440">
      <w:pPr>
        <w:pStyle w:val="Listeavsnitt"/>
        <w:numPr>
          <w:ilvl w:val="0"/>
          <w:numId w:val="1"/>
        </w:numPr>
        <w:rPr>
          <w:rFonts w:cstheme="minorHAnsi"/>
          <w:sz w:val="24"/>
          <w:szCs w:val="24"/>
        </w:rPr>
      </w:pPr>
      <w:r w:rsidRPr="00EF4440">
        <w:rPr>
          <w:rFonts w:cstheme="minorHAnsi"/>
          <w:sz w:val="24"/>
          <w:szCs w:val="24"/>
        </w:rPr>
        <w:t>Enkeltbarn, barnegruppene og fellesskapet</w:t>
      </w:r>
    </w:p>
    <w:p w14:paraId="1FB2324C" w14:textId="77777777" w:rsidR="00EF4440" w:rsidRPr="00EF4440" w:rsidRDefault="00EF4440" w:rsidP="00EF4440">
      <w:pPr>
        <w:pStyle w:val="Listeavsnitt"/>
        <w:numPr>
          <w:ilvl w:val="0"/>
          <w:numId w:val="1"/>
        </w:numPr>
        <w:rPr>
          <w:rFonts w:cstheme="minorHAnsi"/>
          <w:sz w:val="24"/>
          <w:szCs w:val="24"/>
        </w:rPr>
      </w:pPr>
      <w:r w:rsidRPr="00EF4440">
        <w:rPr>
          <w:rFonts w:cstheme="minorHAnsi"/>
          <w:sz w:val="24"/>
          <w:szCs w:val="24"/>
        </w:rPr>
        <w:t>Barnehagekulturen</w:t>
      </w:r>
    </w:p>
    <w:p w14:paraId="12404C8D" w14:textId="77777777" w:rsidR="00EF4440" w:rsidRPr="00EF4440" w:rsidRDefault="00EF4440" w:rsidP="00EF4440">
      <w:pPr>
        <w:pStyle w:val="Listeavsnitt"/>
        <w:numPr>
          <w:ilvl w:val="0"/>
          <w:numId w:val="1"/>
        </w:numPr>
        <w:rPr>
          <w:rFonts w:cstheme="minorHAnsi"/>
          <w:sz w:val="24"/>
          <w:szCs w:val="24"/>
        </w:rPr>
      </w:pPr>
      <w:r w:rsidRPr="00EF4440">
        <w:rPr>
          <w:rFonts w:cstheme="minorHAnsi"/>
          <w:sz w:val="24"/>
          <w:szCs w:val="24"/>
        </w:rPr>
        <w:t>Samfunnet det er en del av</w:t>
      </w:r>
    </w:p>
    <w:p w14:paraId="47C586E1" w14:textId="77777777" w:rsidR="00EF4440" w:rsidRPr="00EF4440" w:rsidRDefault="00EF4440" w:rsidP="00EF4440">
      <w:pPr>
        <w:rPr>
          <w:rFonts w:cstheme="minorHAnsi"/>
          <w:sz w:val="24"/>
          <w:szCs w:val="24"/>
        </w:rPr>
      </w:pPr>
      <w:r w:rsidRPr="00EF4440">
        <w:rPr>
          <w:rFonts w:cstheme="minorHAnsi"/>
          <w:sz w:val="24"/>
          <w:szCs w:val="24"/>
        </w:rPr>
        <w:t xml:space="preserve">Barnehagens kultur: </w:t>
      </w:r>
    </w:p>
    <w:p w14:paraId="7FD42E6A" w14:textId="77777777" w:rsidR="00EF4440" w:rsidRPr="00EF4440" w:rsidRDefault="00EF4440" w:rsidP="00EF4440">
      <w:pPr>
        <w:pStyle w:val="Listeavsnitt"/>
        <w:numPr>
          <w:ilvl w:val="0"/>
          <w:numId w:val="1"/>
        </w:numPr>
        <w:rPr>
          <w:rFonts w:cstheme="minorHAnsi"/>
          <w:sz w:val="24"/>
          <w:szCs w:val="24"/>
        </w:rPr>
      </w:pPr>
      <w:r w:rsidRPr="00EF4440">
        <w:rPr>
          <w:rFonts w:cstheme="minorHAnsi"/>
          <w:sz w:val="24"/>
          <w:szCs w:val="24"/>
        </w:rPr>
        <w:t>Holdninger, verdier, normer og praksis</w:t>
      </w:r>
    </w:p>
    <w:p w14:paraId="0A05A00F" w14:textId="77777777" w:rsidR="00EF4440" w:rsidRPr="00EF4440" w:rsidRDefault="00EF4440" w:rsidP="00EF4440">
      <w:pPr>
        <w:pStyle w:val="Listeavsnitt"/>
        <w:rPr>
          <w:rFonts w:asciiTheme="majorHAnsi" w:hAnsiTheme="majorHAnsi" w:cstheme="majorHAnsi"/>
          <w:sz w:val="24"/>
          <w:szCs w:val="24"/>
        </w:rPr>
      </w:pPr>
    </w:p>
    <w:p w14:paraId="14DA0331" w14:textId="77777777" w:rsidR="00EF4440" w:rsidRDefault="00F07206" w:rsidP="00576BD5">
      <w:pPr>
        <w:pStyle w:val="Overskrift1"/>
        <w:rPr>
          <w:rFonts w:asciiTheme="majorHAnsi" w:hAnsiTheme="majorHAnsi" w:cstheme="majorHAnsi"/>
          <w:b/>
          <w:color w:val="auto"/>
        </w:rPr>
      </w:pPr>
      <w:r w:rsidRPr="00EF4440">
        <w:rPr>
          <w:rFonts w:asciiTheme="majorHAnsi" w:hAnsiTheme="majorHAnsi" w:cstheme="majorHAnsi"/>
          <w:b/>
          <w:color w:val="auto"/>
        </w:rPr>
        <w:t>Lover, forskrifter og føringer</w:t>
      </w:r>
    </w:p>
    <w:p w14:paraId="0AB93AEE" w14:textId="77777777" w:rsidR="00576BD5" w:rsidRPr="00977DA7" w:rsidRDefault="00576BD5" w:rsidP="00977DA7">
      <w:pPr>
        <w:pStyle w:val="Overskrift2"/>
        <w:rPr>
          <w:b/>
        </w:rPr>
      </w:pPr>
      <w:r w:rsidRPr="00977DA7">
        <w:rPr>
          <w:b/>
        </w:rPr>
        <w:t>Barnehageloven §§ 1, 2 og 3</w:t>
      </w:r>
    </w:p>
    <w:p w14:paraId="7F1684EA" w14:textId="77777777" w:rsidR="00FC531F" w:rsidRPr="00FC531F" w:rsidRDefault="00FC531F" w:rsidP="00FC531F">
      <w:pPr>
        <w:rPr>
          <w:sz w:val="24"/>
          <w:szCs w:val="24"/>
        </w:rPr>
      </w:pPr>
      <w:r w:rsidRPr="001C7014">
        <w:rPr>
          <w:rFonts w:cstheme="minorHAnsi"/>
          <w:b/>
          <w:color w:val="333333"/>
          <w:sz w:val="24"/>
          <w:szCs w:val="24"/>
          <w:shd w:val="clear" w:color="auto" w:fill="FFFFFF"/>
        </w:rPr>
        <w:t>§1</w:t>
      </w:r>
      <w:r w:rsidRPr="001C7014">
        <w:rPr>
          <w:rFonts w:cstheme="minorHAnsi"/>
          <w:color w:val="333333"/>
          <w:sz w:val="24"/>
          <w:szCs w:val="24"/>
          <w:shd w:val="clear" w:color="auto" w:fill="FFFFFF"/>
        </w:rPr>
        <w:t xml:space="preserve"> Barnehagen skal i samarbeid og forståelse med hjemmet ivareta barnas behov for omsorg og lek, og fremme læring og danning som grunnlag for allsidig utvikling.</w:t>
      </w:r>
    </w:p>
    <w:p w14:paraId="1DF5F7A7" w14:textId="77777777" w:rsidR="00FC531F" w:rsidRPr="001C7014" w:rsidRDefault="00FC531F" w:rsidP="00FC531F">
      <w:pPr>
        <w:rPr>
          <w:rFonts w:cstheme="minorHAnsi"/>
          <w:color w:val="333333"/>
          <w:sz w:val="24"/>
          <w:szCs w:val="24"/>
          <w:shd w:val="clear" w:color="auto" w:fill="FFFFFF"/>
        </w:rPr>
      </w:pPr>
      <w:r w:rsidRPr="001C7014">
        <w:rPr>
          <w:rFonts w:cstheme="minorHAnsi"/>
          <w:color w:val="333333"/>
          <w:sz w:val="24"/>
          <w:szCs w:val="24"/>
          <w:shd w:val="clear" w:color="auto" w:fill="FFFFFF"/>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p>
    <w:p w14:paraId="002A71DA" w14:textId="77777777" w:rsidR="00FC531F" w:rsidRPr="001C7014" w:rsidRDefault="00FC531F" w:rsidP="00FC531F">
      <w:pPr>
        <w:rPr>
          <w:rFonts w:cstheme="minorHAnsi"/>
          <w:color w:val="333333"/>
          <w:sz w:val="24"/>
          <w:szCs w:val="24"/>
          <w:shd w:val="clear" w:color="auto" w:fill="FFFFFF"/>
        </w:rPr>
      </w:pPr>
      <w:r w:rsidRPr="001C7014">
        <w:rPr>
          <w:rFonts w:cstheme="minorHAnsi"/>
          <w:b/>
          <w:color w:val="333333"/>
          <w:sz w:val="24"/>
          <w:szCs w:val="24"/>
          <w:shd w:val="clear" w:color="auto" w:fill="FFFFFF"/>
        </w:rPr>
        <w:t>§2</w:t>
      </w:r>
      <w:r w:rsidRPr="001C7014">
        <w:rPr>
          <w:rFonts w:cstheme="minorHAnsi"/>
          <w:color w:val="333333"/>
          <w:sz w:val="24"/>
          <w:szCs w:val="24"/>
          <w:shd w:val="clear" w:color="auto" w:fill="FFFFFF"/>
        </w:rPr>
        <w:t xml:space="preserve"> Barnehagen skal ha en helsefremmende og en forebyggende funksjon og bidra til å utjevne sosiale forskjeller.</w:t>
      </w:r>
    </w:p>
    <w:p w14:paraId="775E63CD" w14:textId="77777777" w:rsidR="00FC531F" w:rsidRDefault="00FC531F" w:rsidP="00FC531F">
      <w:pPr>
        <w:rPr>
          <w:rFonts w:eastAsia="Times New Roman" w:cstheme="minorHAnsi"/>
          <w:color w:val="333333"/>
          <w:sz w:val="24"/>
          <w:szCs w:val="24"/>
          <w:lang w:eastAsia="nn-NO"/>
        </w:rPr>
      </w:pPr>
      <w:r w:rsidRPr="001C7014">
        <w:rPr>
          <w:rFonts w:cstheme="minorHAnsi"/>
          <w:b/>
          <w:color w:val="333333"/>
          <w:sz w:val="24"/>
          <w:szCs w:val="24"/>
          <w:shd w:val="clear" w:color="auto" w:fill="FFFFFF"/>
        </w:rPr>
        <w:t>§3</w:t>
      </w:r>
      <w:r w:rsidRPr="001C7014">
        <w:rPr>
          <w:rFonts w:cstheme="minorHAnsi"/>
          <w:color w:val="333333"/>
          <w:sz w:val="24"/>
          <w:szCs w:val="24"/>
          <w:shd w:val="clear" w:color="auto" w:fill="FFFFFF"/>
        </w:rPr>
        <w:t xml:space="preserve"> </w:t>
      </w:r>
      <w:r w:rsidRPr="001C7014">
        <w:rPr>
          <w:rFonts w:eastAsia="Times New Roman" w:cstheme="minorHAnsi"/>
          <w:bCs/>
          <w:iCs/>
          <w:color w:val="333333"/>
          <w:sz w:val="24"/>
          <w:szCs w:val="24"/>
          <w:shd w:val="clear" w:color="auto" w:fill="FFFFFF"/>
          <w:lang w:eastAsia="nn-NO"/>
        </w:rPr>
        <w:t>Barns rett til medvirkning.</w:t>
      </w:r>
      <w:r w:rsidRPr="001C7014">
        <w:rPr>
          <w:rFonts w:eastAsia="Times New Roman" w:cstheme="minorHAnsi"/>
          <w:bCs/>
          <w:i/>
          <w:iCs/>
          <w:color w:val="333333"/>
          <w:sz w:val="24"/>
          <w:szCs w:val="24"/>
          <w:shd w:val="clear" w:color="auto" w:fill="FFFFFF"/>
          <w:lang w:eastAsia="nn-NO"/>
        </w:rPr>
        <w:t xml:space="preserve"> </w:t>
      </w:r>
      <w:r w:rsidRPr="001C7014">
        <w:rPr>
          <w:rFonts w:eastAsia="Times New Roman" w:cstheme="minorHAnsi"/>
          <w:color w:val="333333"/>
          <w:sz w:val="24"/>
          <w:szCs w:val="24"/>
          <w:lang w:eastAsia="nn-NO"/>
        </w:rPr>
        <w:t>Barn i barnehagen har rett til å gi uttrykk for sitt syn på barnehagens daglige virksomhet. Barn skal jevnlig få mulighet til aktiv deltakelse i planlegging og vurdering av barnehagens virksomhet.</w:t>
      </w:r>
    </w:p>
    <w:p w14:paraId="7B27A4BC" w14:textId="77777777" w:rsidR="001314C2" w:rsidRDefault="001314C2">
      <w:pPr>
        <w:rPr>
          <w:rFonts w:eastAsia="Times New Roman" w:cstheme="minorHAnsi"/>
          <w:color w:val="333333"/>
          <w:sz w:val="24"/>
          <w:szCs w:val="24"/>
          <w:lang w:eastAsia="nn-NO"/>
        </w:rPr>
      </w:pPr>
      <w:r>
        <w:rPr>
          <w:rFonts w:eastAsia="Times New Roman" w:cstheme="minorHAnsi"/>
          <w:color w:val="333333"/>
          <w:sz w:val="24"/>
          <w:szCs w:val="24"/>
          <w:lang w:eastAsia="nn-NO"/>
        </w:rPr>
        <w:br w:type="page"/>
      </w:r>
    </w:p>
    <w:p w14:paraId="3AE7B2DD" w14:textId="77777777" w:rsidR="00977DA7" w:rsidRPr="00977DA7" w:rsidRDefault="00977DA7" w:rsidP="00977DA7">
      <w:pPr>
        <w:pStyle w:val="Overskrift2"/>
        <w:rPr>
          <w:rFonts w:eastAsia="Times New Roman"/>
          <w:b/>
          <w:lang w:eastAsia="nn-NO"/>
        </w:rPr>
      </w:pPr>
      <w:r w:rsidRPr="00977DA7">
        <w:rPr>
          <w:rFonts w:eastAsia="Times New Roman"/>
          <w:b/>
          <w:lang w:eastAsia="nn-NO"/>
        </w:rPr>
        <w:lastRenderedPageBreak/>
        <w:t>Forskrift om miljørettet helsevern i barnehager og skoler m.v. §1, §12</w:t>
      </w:r>
    </w:p>
    <w:p w14:paraId="65C597C8" w14:textId="77777777" w:rsidR="00977DA7" w:rsidRPr="00977DA7" w:rsidRDefault="00977DA7" w:rsidP="00977DA7">
      <w:pPr>
        <w:rPr>
          <w:rFonts w:eastAsia="Times New Roman" w:cstheme="minorHAnsi"/>
          <w:b/>
          <w:color w:val="333333"/>
          <w:sz w:val="24"/>
          <w:szCs w:val="24"/>
          <w:lang w:eastAsia="nn-NO"/>
        </w:rPr>
      </w:pPr>
      <w:r w:rsidRPr="001C7014">
        <w:rPr>
          <w:rFonts w:cstheme="minorHAnsi"/>
          <w:b/>
          <w:color w:val="333333"/>
          <w:sz w:val="24"/>
          <w:szCs w:val="24"/>
          <w:shd w:val="clear" w:color="auto" w:fill="FFFFFF"/>
        </w:rPr>
        <w:t>§1</w:t>
      </w:r>
      <w:r w:rsidRPr="001C7014">
        <w:rPr>
          <w:rFonts w:cstheme="minorHAnsi"/>
          <w:color w:val="333333"/>
          <w:sz w:val="24"/>
          <w:szCs w:val="24"/>
          <w:shd w:val="clear" w:color="auto" w:fill="FFFFFF"/>
        </w:rPr>
        <w:t xml:space="preserve"> Forskriftens formål er å bidra til at miljøet i barnehager, skoler og andre virksomheter som nevnt i § 2 fremmer helse, trivsel, gode sosiale og miljømessige forhold samt forebygger sykdom og skade.</w:t>
      </w:r>
    </w:p>
    <w:p w14:paraId="685CC924" w14:textId="77777777" w:rsidR="00977DA7" w:rsidRDefault="00977DA7" w:rsidP="00977DA7">
      <w:pPr>
        <w:spacing w:after="0" w:line="240" w:lineRule="auto"/>
        <w:rPr>
          <w:rFonts w:eastAsia="Times New Roman" w:cstheme="minorHAnsi"/>
          <w:color w:val="333333"/>
          <w:sz w:val="24"/>
          <w:szCs w:val="24"/>
          <w:lang w:eastAsia="nn-NO"/>
        </w:rPr>
      </w:pPr>
      <w:r w:rsidRPr="001C7014">
        <w:rPr>
          <w:rFonts w:eastAsia="Times New Roman" w:cstheme="minorHAnsi"/>
          <w:b/>
          <w:bCs/>
          <w:iCs/>
          <w:color w:val="333333"/>
          <w:sz w:val="24"/>
          <w:szCs w:val="24"/>
          <w:shd w:val="clear" w:color="auto" w:fill="FFFFFF"/>
          <w:lang w:eastAsia="nn-NO"/>
        </w:rPr>
        <w:t>§12</w:t>
      </w:r>
      <w:r w:rsidRPr="001C7014">
        <w:rPr>
          <w:rFonts w:eastAsia="Times New Roman" w:cstheme="minorHAnsi"/>
          <w:bCs/>
          <w:iCs/>
          <w:color w:val="333333"/>
          <w:sz w:val="24"/>
          <w:szCs w:val="24"/>
          <w:shd w:val="clear" w:color="auto" w:fill="FFFFFF"/>
          <w:lang w:eastAsia="nn-NO"/>
        </w:rPr>
        <w:t xml:space="preserve"> </w:t>
      </w:r>
      <w:r w:rsidRPr="001C7014">
        <w:rPr>
          <w:rFonts w:eastAsia="Times New Roman" w:cstheme="minorHAnsi"/>
          <w:color w:val="333333"/>
          <w:sz w:val="24"/>
          <w:szCs w:val="24"/>
          <w:lang w:eastAsia="nn-NO"/>
        </w:rPr>
        <w:t>Virksomheten skal fremme trivsel og gode psykososiale forhold.</w:t>
      </w:r>
    </w:p>
    <w:p w14:paraId="4A9D6316" w14:textId="77777777" w:rsidR="00977DA7" w:rsidRDefault="00977DA7" w:rsidP="00977DA7">
      <w:pPr>
        <w:spacing w:after="0" w:line="240" w:lineRule="auto"/>
        <w:rPr>
          <w:rFonts w:eastAsia="Times New Roman" w:cstheme="minorHAnsi"/>
          <w:color w:val="333333"/>
          <w:sz w:val="24"/>
          <w:szCs w:val="24"/>
          <w:lang w:eastAsia="nn-NO"/>
        </w:rPr>
      </w:pPr>
    </w:p>
    <w:p w14:paraId="12EF2A3F" w14:textId="77777777" w:rsidR="00977DA7" w:rsidRPr="00977DA7" w:rsidRDefault="00977DA7" w:rsidP="00977DA7">
      <w:pPr>
        <w:pStyle w:val="Overskrift2"/>
        <w:rPr>
          <w:rFonts w:eastAsia="Times New Roman"/>
          <w:b/>
          <w:lang w:eastAsia="nn-NO"/>
        </w:rPr>
      </w:pPr>
      <w:r w:rsidRPr="00977DA7">
        <w:rPr>
          <w:rFonts w:eastAsia="Times New Roman"/>
          <w:b/>
          <w:lang w:eastAsia="nn-NO"/>
        </w:rPr>
        <w:t>Rammeplan for barnehagen</w:t>
      </w:r>
    </w:p>
    <w:p w14:paraId="7C3471E6" w14:textId="77777777" w:rsidR="00977DA7" w:rsidRPr="00977DA7" w:rsidRDefault="00977DA7" w:rsidP="00977DA7">
      <w:pPr>
        <w:spacing w:after="0" w:line="240" w:lineRule="auto"/>
        <w:rPr>
          <w:rFonts w:eastAsia="Times New Roman" w:cstheme="minorHAnsi"/>
          <w:b/>
          <w:color w:val="333333"/>
          <w:sz w:val="24"/>
          <w:szCs w:val="24"/>
          <w:lang w:eastAsia="nn-NO"/>
        </w:rPr>
      </w:pPr>
      <w:r w:rsidRPr="005511DB">
        <w:rPr>
          <w:rFonts w:cstheme="minorHAnsi"/>
          <w:sz w:val="24"/>
          <w:szCs w:val="24"/>
        </w:rPr>
        <w:t>Barnehagens verdigrunnlag skal formidles, praktiseres og oppleves i alle deler av barnehagens pedagogiske arbeid.</w:t>
      </w:r>
    </w:p>
    <w:p w14:paraId="03027B8B" w14:textId="77777777" w:rsidR="00977DA7" w:rsidRPr="001C7014" w:rsidRDefault="00977DA7" w:rsidP="00977DA7">
      <w:pPr>
        <w:pStyle w:val="Listeavsnitt"/>
        <w:ind w:left="0"/>
        <w:rPr>
          <w:rFonts w:cstheme="minorHAnsi"/>
          <w:sz w:val="24"/>
          <w:szCs w:val="24"/>
        </w:rPr>
      </w:pPr>
      <w:r w:rsidRPr="001C7014">
        <w:rPr>
          <w:rFonts w:cstheme="minorHAnsi"/>
          <w:sz w:val="24"/>
          <w:szCs w:val="24"/>
        </w:rPr>
        <w:t xml:space="preserve">Det </w:t>
      </w:r>
      <w:proofErr w:type="gramStart"/>
      <w:r w:rsidRPr="001C7014">
        <w:rPr>
          <w:rFonts w:cstheme="minorHAnsi"/>
          <w:sz w:val="24"/>
          <w:szCs w:val="24"/>
        </w:rPr>
        <w:t>fremgår</w:t>
      </w:r>
      <w:proofErr w:type="gramEnd"/>
      <w:r w:rsidRPr="001C7014">
        <w:rPr>
          <w:rFonts w:cstheme="minorHAnsi"/>
          <w:sz w:val="24"/>
          <w:szCs w:val="24"/>
        </w:rPr>
        <w:t xml:space="preserve"> av barnehageloven § 1 at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14:paraId="114A480F" w14:textId="77777777" w:rsidR="00977DA7" w:rsidRPr="001C7014" w:rsidRDefault="00977DA7" w:rsidP="00977DA7">
      <w:pPr>
        <w:pStyle w:val="Listeavsnitt"/>
        <w:ind w:left="0"/>
        <w:rPr>
          <w:rFonts w:cstheme="minorHAnsi"/>
          <w:sz w:val="24"/>
          <w:szCs w:val="24"/>
        </w:rPr>
      </w:pPr>
    </w:p>
    <w:p w14:paraId="69BB22A5" w14:textId="77777777" w:rsidR="00977DA7" w:rsidRPr="001C7014" w:rsidRDefault="00977DA7" w:rsidP="00977DA7">
      <w:pPr>
        <w:pStyle w:val="Listeavsnitt"/>
        <w:ind w:left="0"/>
        <w:rPr>
          <w:rFonts w:cstheme="minorHAnsi"/>
          <w:sz w:val="24"/>
          <w:szCs w:val="24"/>
        </w:rPr>
      </w:pPr>
      <w:r w:rsidRPr="001C7014">
        <w:rPr>
          <w:rFonts w:cstheme="minorHAnsi"/>
          <w:sz w:val="24"/>
          <w:szCs w:val="24"/>
        </w:rPr>
        <w:t>Å møte individets behov for omsorg, trygghet, tilhørighet og anerkjennelse og sikre at barna får ta del i og medvirke i fellesskapet, er viktige verdier som skal gjenspeiles i barnehagen. Barnehagen skal fremme demokrati, mangfold og gjensidig respekt, likestilling, bærekraftig utvikling, livsmestring og helse.</w:t>
      </w:r>
    </w:p>
    <w:p w14:paraId="4B2CF174" w14:textId="77777777" w:rsidR="00977DA7" w:rsidRPr="001C7014" w:rsidRDefault="00977DA7" w:rsidP="00977DA7">
      <w:pPr>
        <w:pStyle w:val="Listeavsnitt"/>
        <w:ind w:left="0"/>
        <w:rPr>
          <w:rFonts w:cstheme="minorHAnsi"/>
          <w:sz w:val="24"/>
          <w:szCs w:val="24"/>
        </w:rPr>
      </w:pPr>
    </w:p>
    <w:p w14:paraId="1637BCFE" w14:textId="77777777" w:rsidR="00977DA7" w:rsidRPr="003B1B71" w:rsidRDefault="00977DA7" w:rsidP="00977DA7">
      <w:pPr>
        <w:pStyle w:val="Listeavsnitt"/>
        <w:ind w:left="0"/>
        <w:rPr>
          <w:rFonts w:cstheme="minorHAnsi"/>
          <w:sz w:val="24"/>
          <w:szCs w:val="24"/>
        </w:rPr>
      </w:pPr>
      <w:r w:rsidRPr="003B1B71">
        <w:rPr>
          <w:rFonts w:cstheme="minorHAnsi"/>
          <w:sz w:val="24"/>
          <w:szCs w:val="24"/>
        </w:rPr>
        <w:t>Mangfold og gjensidig respekt</w:t>
      </w:r>
      <w:r>
        <w:rPr>
          <w:rFonts w:cstheme="minorHAnsi"/>
          <w:sz w:val="24"/>
          <w:szCs w:val="24"/>
        </w:rPr>
        <w:t>:</w:t>
      </w:r>
    </w:p>
    <w:p w14:paraId="735A2B8B" w14:textId="77777777" w:rsidR="00977DA7" w:rsidRPr="001C7014" w:rsidRDefault="00977DA7" w:rsidP="00977DA7">
      <w:pPr>
        <w:pStyle w:val="Listeavsnitt"/>
        <w:ind w:left="0"/>
        <w:rPr>
          <w:rFonts w:cstheme="minorHAnsi"/>
          <w:sz w:val="24"/>
          <w:szCs w:val="24"/>
        </w:rPr>
      </w:pPr>
      <w:r w:rsidRPr="001C7014">
        <w:rPr>
          <w:rFonts w:cstheme="minorHAnsi"/>
          <w:sz w:val="24"/>
          <w:szCs w:val="24"/>
        </w:rPr>
        <w:t>Barnehagen skal fremme respekt for menneskeverdet ved å synliggjøre, verdsette og fremme mangfold og gjensidig respekt. Barna skal få oppleve at det finnes mange måter å tenke, handle og leve på. Samtidig skal barnehagen gi felles erfaringer og synliggjøre verdien av fellesskap. Barnehagen skal vise hvordan alle kan lære av hverandre og fremme barnas nysgjerrighet og undring over likheter og forskjeller. Barnehagen skal bidra til at alle barn føler seg sett og anerkjent</w:t>
      </w:r>
    </w:p>
    <w:p w14:paraId="65457A71" w14:textId="77777777" w:rsidR="00977DA7" w:rsidRPr="001C7014" w:rsidRDefault="00977DA7" w:rsidP="00977DA7">
      <w:pPr>
        <w:pStyle w:val="Listeavsnitt"/>
        <w:ind w:left="0"/>
        <w:rPr>
          <w:rFonts w:cstheme="minorHAnsi"/>
          <w:sz w:val="24"/>
          <w:szCs w:val="24"/>
        </w:rPr>
      </w:pPr>
    </w:p>
    <w:p w14:paraId="35772023" w14:textId="77777777" w:rsidR="00977DA7" w:rsidRPr="003B1B71" w:rsidRDefault="00977DA7" w:rsidP="00977DA7">
      <w:pPr>
        <w:pStyle w:val="Listeavsnitt"/>
        <w:ind w:left="0"/>
        <w:rPr>
          <w:rFonts w:cstheme="minorHAnsi"/>
          <w:sz w:val="24"/>
          <w:szCs w:val="24"/>
        </w:rPr>
      </w:pPr>
      <w:r w:rsidRPr="003B1B71">
        <w:rPr>
          <w:rFonts w:cstheme="minorHAnsi"/>
          <w:sz w:val="24"/>
          <w:szCs w:val="24"/>
        </w:rPr>
        <w:t>Livsmestring og helse:</w:t>
      </w:r>
    </w:p>
    <w:p w14:paraId="3618A573" w14:textId="77777777" w:rsidR="00977DA7" w:rsidRDefault="00977DA7" w:rsidP="00977DA7">
      <w:pPr>
        <w:pStyle w:val="Listeavsnitt"/>
        <w:ind w:left="0"/>
        <w:rPr>
          <w:rFonts w:cstheme="minorHAnsi"/>
          <w:sz w:val="24"/>
          <w:szCs w:val="24"/>
        </w:rPr>
      </w:pPr>
      <w:r w:rsidRPr="001C7014">
        <w:rPr>
          <w:rFonts w:cstheme="minorHAnsi"/>
          <w:sz w:val="24"/>
          <w:szCs w:val="24"/>
        </w:rPr>
        <w:t>Barnehagen skal ha en helsefremmende og forebyggende funksjon og bidra til å utjevne sosiale forskjeller. Barnas fysiske og psykiske helse skal fremmes i barnehagen. Barnehagen skal bidra til barnas trivsel, livsglede, mestring og følelse av egenverd og forebygge krenkelser og mobbing. Om et barn opplever krenkelser eller mobbing, må barnehagen håndtere, stoppe og følge opp dette. Barnehagen skal være et trygt og utfordrende sted der barna kan prøve ut ulike sider ved samspill, fellesskap og vennskap. Barna skal få støtte i å mestre motgang, håndtere utfordringer og bli kjent med egne og andres følelser.</w:t>
      </w:r>
    </w:p>
    <w:p w14:paraId="6A8FF23C" w14:textId="77777777" w:rsidR="001314C2" w:rsidRDefault="001314C2">
      <w:pPr>
        <w:rPr>
          <w:rFonts w:eastAsia="Times New Roman" w:cstheme="minorHAnsi"/>
          <w:color w:val="333333"/>
          <w:sz w:val="24"/>
          <w:szCs w:val="24"/>
          <w:lang w:eastAsia="nn-NO"/>
        </w:rPr>
      </w:pPr>
      <w:r>
        <w:rPr>
          <w:rFonts w:eastAsia="Times New Roman" w:cstheme="minorHAnsi"/>
          <w:color w:val="333333"/>
          <w:sz w:val="24"/>
          <w:szCs w:val="24"/>
          <w:lang w:eastAsia="nn-NO"/>
        </w:rPr>
        <w:br w:type="page"/>
      </w:r>
    </w:p>
    <w:p w14:paraId="2F4CD040" w14:textId="77777777" w:rsidR="008F4E61" w:rsidRPr="00EF4440" w:rsidRDefault="005074F4" w:rsidP="008F4E61">
      <w:pPr>
        <w:pStyle w:val="Overskrift1"/>
        <w:rPr>
          <w:rFonts w:asciiTheme="majorHAnsi" w:hAnsiTheme="majorHAnsi" w:cstheme="majorHAnsi"/>
          <w:b/>
          <w:color w:val="auto"/>
        </w:rPr>
      </w:pPr>
      <w:r w:rsidRPr="00EF4440">
        <w:rPr>
          <w:rFonts w:asciiTheme="majorHAnsi" w:hAnsiTheme="majorHAnsi" w:cstheme="majorHAnsi"/>
          <w:b/>
          <w:color w:val="auto"/>
        </w:rPr>
        <w:lastRenderedPageBreak/>
        <w:t>hva er krenkende atferd og mobbing?</w:t>
      </w:r>
    </w:p>
    <w:p w14:paraId="30DDE2AB" w14:textId="77777777" w:rsidR="004071E1" w:rsidRPr="00185300" w:rsidRDefault="004071E1" w:rsidP="004071E1">
      <w:pPr>
        <w:rPr>
          <w:rFonts w:cstheme="minorHAns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85300">
        <w:rPr>
          <w:rFonts w:cstheme="minorHAns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Med støtte i UDIR sin oppsummering av ulike definisjoner av </w:t>
      </w:r>
      <w:r w:rsidR="00185300">
        <w:rPr>
          <w:rFonts w:cstheme="minorHAns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k</w:t>
      </w:r>
      <w:r w:rsidRPr="00185300">
        <w:rPr>
          <w:rFonts w:cstheme="minorHAns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renkende atferd og mobbing (Barns trivsel-voksnes ansvar. Forebyggende arbeid mot mobbing starter i barnehagen utgitt av UDIR i 2016), har vi har valgt å definere krenkende atferd og mobbing slik:</w:t>
      </w:r>
    </w:p>
    <w:p w14:paraId="4B4D9589" w14:textId="77777777" w:rsidR="004071E1" w:rsidRPr="001C7014" w:rsidRDefault="004071E1" w:rsidP="004071E1">
      <w:pPr>
        <w:pStyle w:val="Listeavsnitt"/>
        <w:numPr>
          <w:ilvl w:val="0"/>
          <w:numId w:val="2"/>
        </w:numPr>
        <w:spacing w:before="0" w:after="160" w:line="259" w:lineRule="auto"/>
        <w:rPr>
          <w:rFonts w:cstheme="minorHAns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C7014">
        <w:rPr>
          <w:rFonts w:cstheme="minorHAns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Negative, fysiske eller psykiske handlinger begått av en eller flere mot en annen gjentatt over en viss tid.</w:t>
      </w:r>
    </w:p>
    <w:p w14:paraId="7A6E7352" w14:textId="77777777" w:rsidR="004071E1" w:rsidRPr="001C7014" w:rsidRDefault="004071E1" w:rsidP="004071E1">
      <w:pPr>
        <w:pStyle w:val="Listeavsnitt"/>
        <w:numPr>
          <w:ilvl w:val="0"/>
          <w:numId w:val="2"/>
        </w:numPr>
        <w:spacing w:before="0" w:after="160" w:line="259" w:lineRule="auto"/>
        <w:rPr>
          <w:rFonts w:cstheme="minorHAns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C7014">
        <w:rPr>
          <w:rFonts w:cstheme="minorHAns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Det er ubalanse i maktforholdet slik at det er vanskelig å forsvare seg</w:t>
      </w:r>
    </w:p>
    <w:p w14:paraId="7A4B06B9" w14:textId="77777777" w:rsidR="004071E1" w:rsidRPr="001C7014" w:rsidRDefault="004071E1" w:rsidP="00B45729">
      <w:pPr>
        <w:rPr>
          <w:rFonts w:cstheme="minorHAns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C7014">
        <w:rPr>
          <w:rFonts w:cstheme="minorHAns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Krenkelser eller mobbing kan være:</w:t>
      </w:r>
    </w:p>
    <w:p w14:paraId="2B4DE3D0" w14:textId="77777777" w:rsidR="004071E1" w:rsidRPr="001C7014" w:rsidRDefault="004071E1" w:rsidP="004071E1">
      <w:pPr>
        <w:pStyle w:val="Listeavsnitt"/>
        <w:numPr>
          <w:ilvl w:val="0"/>
          <w:numId w:val="3"/>
        </w:numPr>
        <w:spacing w:before="0" w:after="160" w:line="259" w:lineRule="auto"/>
        <w:rPr>
          <w:rFonts w:cstheme="minorHAns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C7014">
        <w:rPr>
          <w:rFonts w:cstheme="minorHAns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Utestengelse fra leken</w:t>
      </w:r>
    </w:p>
    <w:p w14:paraId="66297F19" w14:textId="77777777" w:rsidR="004071E1" w:rsidRPr="001C7014" w:rsidRDefault="004071E1" w:rsidP="004071E1">
      <w:pPr>
        <w:pStyle w:val="Listeavsnitt"/>
        <w:numPr>
          <w:ilvl w:val="0"/>
          <w:numId w:val="3"/>
        </w:numPr>
        <w:spacing w:before="0" w:after="160" w:line="259" w:lineRule="auto"/>
        <w:rPr>
          <w:rFonts w:cstheme="minorHAns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C7014">
        <w:rPr>
          <w:rFonts w:cstheme="minorHAns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Fysiske angrep; bli slått, sparket, dyttet, klypt, bitt, lugget eller spyttet på</w:t>
      </w:r>
    </w:p>
    <w:p w14:paraId="60FDC86F" w14:textId="77777777" w:rsidR="004071E1" w:rsidRPr="001C7014" w:rsidRDefault="004071E1" w:rsidP="004071E1">
      <w:pPr>
        <w:pStyle w:val="Listeavsnitt"/>
        <w:numPr>
          <w:ilvl w:val="0"/>
          <w:numId w:val="3"/>
        </w:numPr>
        <w:spacing w:before="0" w:after="160" w:line="259" w:lineRule="auto"/>
        <w:rPr>
          <w:rFonts w:cstheme="minorHAns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C7014">
        <w:rPr>
          <w:rFonts w:cstheme="minorHAns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Verbale krenkelser og trusler</w:t>
      </w:r>
    </w:p>
    <w:p w14:paraId="02FF28D0" w14:textId="77777777" w:rsidR="004071E1" w:rsidRPr="001C7014" w:rsidRDefault="004071E1" w:rsidP="004071E1">
      <w:pPr>
        <w:pStyle w:val="Listeavsnitt"/>
        <w:numPr>
          <w:ilvl w:val="0"/>
          <w:numId w:val="3"/>
        </w:numPr>
        <w:spacing w:before="0" w:after="160" w:line="259" w:lineRule="auto"/>
        <w:rPr>
          <w:rFonts w:cstheme="minorHAns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C7014">
        <w:rPr>
          <w:rFonts w:cstheme="minorHAns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Kroppsspråk og blikk</w:t>
      </w:r>
    </w:p>
    <w:p w14:paraId="11CD68EA" w14:textId="77777777" w:rsidR="004071E1" w:rsidRPr="001C7014" w:rsidRDefault="004071E1" w:rsidP="004071E1">
      <w:pPr>
        <w:pStyle w:val="Listeavsnitt"/>
        <w:numPr>
          <w:ilvl w:val="0"/>
          <w:numId w:val="3"/>
        </w:numPr>
        <w:spacing w:before="0" w:after="160" w:line="259" w:lineRule="auto"/>
        <w:rPr>
          <w:rFonts w:cstheme="minorHAns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C7014">
        <w:rPr>
          <w:rFonts w:cstheme="minorHAns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Voksne sier eller handler krenkende mot barn</w:t>
      </w:r>
    </w:p>
    <w:p w14:paraId="103E9914" w14:textId="77777777" w:rsidR="005074F4" w:rsidRPr="004071E1" w:rsidRDefault="005074F4" w:rsidP="005074F4">
      <w:pPr>
        <w:rPr>
          <w:sz w:val="24"/>
          <w:szCs w:val="24"/>
          <w:highlight w:val="yell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C8343FF" w14:textId="77777777" w:rsidR="005074F4" w:rsidRPr="00EF4440" w:rsidRDefault="005074F4" w:rsidP="005074F4">
      <w:pPr>
        <w:pStyle w:val="Overskrift1"/>
        <w:rPr>
          <w:rFonts w:asciiTheme="majorHAnsi" w:hAnsiTheme="majorHAnsi" w:cstheme="majorHAnsi"/>
          <w:b/>
          <w:color w:val="auto"/>
        </w:rPr>
      </w:pPr>
      <w:r w:rsidRPr="00EF4440">
        <w:rPr>
          <w:rFonts w:asciiTheme="majorHAnsi" w:hAnsiTheme="majorHAnsi" w:cstheme="majorHAnsi"/>
          <w:b/>
          <w:color w:val="auto"/>
        </w:rPr>
        <w:t>Beskrivelse av barnehagenes verdier, holdninger og arbeid</w:t>
      </w:r>
    </w:p>
    <w:p w14:paraId="62D45C29" w14:textId="77777777" w:rsidR="005657CC" w:rsidRDefault="00B45729" w:rsidP="005074F4">
      <w:pPr>
        <w:rPr>
          <w:sz w:val="24"/>
          <w:szCs w:val="24"/>
        </w:rPr>
      </w:pPr>
      <w:r>
        <w:rPr>
          <w:sz w:val="24"/>
          <w:szCs w:val="24"/>
        </w:rPr>
        <w:t>Barnehagens verdigrunnlag skal gjenspeiles i alle deler av barnehagens pedagogiske arbeid.</w:t>
      </w:r>
      <w:r w:rsidR="00E60384">
        <w:rPr>
          <w:sz w:val="24"/>
          <w:szCs w:val="24"/>
        </w:rPr>
        <w:t xml:space="preserve"> Vi jobber kontinuerlig med refleksjon rundt egen praksis, og har tilstedeværende voksne som møter </w:t>
      </w:r>
      <w:r w:rsidR="00A77072">
        <w:rPr>
          <w:sz w:val="24"/>
          <w:szCs w:val="24"/>
        </w:rPr>
        <w:t>barna der de er ved å se enkeltbarnet og dets behov. Vi jobber for et godt og inkluderende miljø</w:t>
      </w:r>
      <w:r w:rsidR="001C513D">
        <w:rPr>
          <w:sz w:val="24"/>
          <w:szCs w:val="24"/>
        </w:rPr>
        <w:t xml:space="preserve"> preget av glede og humor,</w:t>
      </w:r>
      <w:r w:rsidR="00A77072">
        <w:rPr>
          <w:sz w:val="24"/>
          <w:szCs w:val="24"/>
        </w:rPr>
        <w:t xml:space="preserve"> hvor voksne og barn trives sammen, og hvor barna opplever at deres stemme blir hørt. </w:t>
      </w:r>
      <w:r w:rsidR="005657CC">
        <w:rPr>
          <w:sz w:val="24"/>
          <w:szCs w:val="24"/>
        </w:rPr>
        <w:t xml:space="preserve">Leken er barnas læringsarena, og vi vil legge til rette for et stimulerende og inspirerende lekemiljø. </w:t>
      </w:r>
    </w:p>
    <w:p w14:paraId="07E07886" w14:textId="77777777" w:rsidR="00D436F1" w:rsidRDefault="00761FCD" w:rsidP="005074F4">
      <w:pPr>
        <w:rPr>
          <w:sz w:val="24"/>
          <w:szCs w:val="24"/>
        </w:rPr>
      </w:pPr>
      <w:r>
        <w:rPr>
          <w:sz w:val="24"/>
          <w:szCs w:val="24"/>
        </w:rPr>
        <w:t>Hos Aurorastiftelsens barnehager</w:t>
      </w:r>
      <w:r w:rsidR="00A10EE1">
        <w:rPr>
          <w:sz w:val="24"/>
          <w:szCs w:val="24"/>
        </w:rPr>
        <w:t xml:space="preserve"> blir dere møtt av et </w:t>
      </w:r>
      <w:r w:rsidR="00D436F1">
        <w:rPr>
          <w:sz w:val="24"/>
          <w:szCs w:val="24"/>
        </w:rPr>
        <w:t xml:space="preserve">personale som: </w:t>
      </w:r>
    </w:p>
    <w:p w14:paraId="497C682C" w14:textId="77777777" w:rsidR="00D436F1" w:rsidRDefault="00D436F1" w:rsidP="00D436F1">
      <w:pPr>
        <w:pStyle w:val="Listeavsnitt"/>
        <w:numPr>
          <w:ilvl w:val="0"/>
          <w:numId w:val="3"/>
        </w:numPr>
        <w:rPr>
          <w:sz w:val="24"/>
          <w:szCs w:val="24"/>
        </w:rPr>
      </w:pPr>
      <w:r>
        <w:rPr>
          <w:sz w:val="24"/>
          <w:szCs w:val="24"/>
        </w:rPr>
        <w:t>Har gode samspillsevner og er bevisste rollemodeller</w:t>
      </w:r>
    </w:p>
    <w:p w14:paraId="44B5425E" w14:textId="77777777" w:rsidR="00A10EE1" w:rsidRDefault="00A10EE1" w:rsidP="00D436F1">
      <w:pPr>
        <w:pStyle w:val="Listeavsnitt"/>
        <w:numPr>
          <w:ilvl w:val="0"/>
          <w:numId w:val="3"/>
        </w:numPr>
        <w:rPr>
          <w:sz w:val="24"/>
          <w:szCs w:val="24"/>
        </w:rPr>
      </w:pPr>
      <w:r>
        <w:rPr>
          <w:sz w:val="24"/>
          <w:szCs w:val="24"/>
        </w:rPr>
        <w:t>Møter barn og foreldre med et smil hver dag</w:t>
      </w:r>
    </w:p>
    <w:p w14:paraId="78BFD694" w14:textId="77777777" w:rsidR="00A10EE1" w:rsidRDefault="00A10EE1" w:rsidP="00D436F1">
      <w:pPr>
        <w:pStyle w:val="Listeavsnitt"/>
        <w:numPr>
          <w:ilvl w:val="0"/>
          <w:numId w:val="3"/>
        </w:numPr>
        <w:rPr>
          <w:sz w:val="24"/>
          <w:szCs w:val="24"/>
        </w:rPr>
      </w:pPr>
      <w:r>
        <w:rPr>
          <w:sz w:val="24"/>
          <w:szCs w:val="24"/>
        </w:rPr>
        <w:t>Har en åpen dialog med alle foreldre</w:t>
      </w:r>
    </w:p>
    <w:p w14:paraId="7297E213" w14:textId="77777777" w:rsidR="00D436F1" w:rsidRDefault="00D436F1" w:rsidP="00D436F1">
      <w:pPr>
        <w:pStyle w:val="Listeavsnitt"/>
        <w:numPr>
          <w:ilvl w:val="0"/>
          <w:numId w:val="3"/>
        </w:numPr>
        <w:rPr>
          <w:sz w:val="24"/>
          <w:szCs w:val="24"/>
        </w:rPr>
      </w:pPr>
      <w:r>
        <w:rPr>
          <w:sz w:val="24"/>
          <w:szCs w:val="24"/>
        </w:rPr>
        <w:t>Skaper trygghet</w:t>
      </w:r>
    </w:p>
    <w:p w14:paraId="47C8EBE9" w14:textId="77777777" w:rsidR="00D436F1" w:rsidRDefault="0024295E" w:rsidP="00D436F1">
      <w:pPr>
        <w:pStyle w:val="Listeavsnitt"/>
        <w:numPr>
          <w:ilvl w:val="0"/>
          <w:numId w:val="3"/>
        </w:numPr>
        <w:rPr>
          <w:sz w:val="24"/>
          <w:szCs w:val="24"/>
        </w:rPr>
      </w:pPr>
      <w:r>
        <w:rPr>
          <w:sz w:val="24"/>
          <w:szCs w:val="24"/>
        </w:rPr>
        <w:t>Er sensitive og</w:t>
      </w:r>
      <w:r w:rsidR="00D436F1">
        <w:rPr>
          <w:sz w:val="24"/>
          <w:szCs w:val="24"/>
        </w:rPr>
        <w:t xml:space="preserve"> engasjerte og som legger til rette for at barna skal utvikle vennskap og empati ovenfor hverandre</w:t>
      </w:r>
    </w:p>
    <w:p w14:paraId="020F30FA" w14:textId="77777777" w:rsidR="00D436F1" w:rsidRDefault="00D436F1" w:rsidP="00D436F1">
      <w:pPr>
        <w:pStyle w:val="Listeavsnitt"/>
        <w:numPr>
          <w:ilvl w:val="0"/>
          <w:numId w:val="3"/>
        </w:numPr>
        <w:rPr>
          <w:sz w:val="24"/>
          <w:szCs w:val="24"/>
        </w:rPr>
      </w:pPr>
      <w:r>
        <w:rPr>
          <w:sz w:val="24"/>
          <w:szCs w:val="24"/>
        </w:rPr>
        <w:t>Lar barna få an</w:t>
      </w:r>
      <w:r w:rsidR="0024295E">
        <w:rPr>
          <w:sz w:val="24"/>
          <w:szCs w:val="24"/>
        </w:rPr>
        <w:t>svar og medvirke egen hverdag innenfor trygge rammer sett i sammenheng med a</w:t>
      </w:r>
      <w:r w:rsidR="00A10EE1">
        <w:rPr>
          <w:sz w:val="24"/>
          <w:szCs w:val="24"/>
        </w:rPr>
        <w:t>lder, modning og forutsetninger</w:t>
      </w:r>
      <w:r w:rsidR="0024295E">
        <w:rPr>
          <w:sz w:val="24"/>
          <w:szCs w:val="24"/>
        </w:rPr>
        <w:t xml:space="preserve"> </w:t>
      </w:r>
    </w:p>
    <w:p w14:paraId="1BD68671" w14:textId="77777777" w:rsidR="00A10EE1" w:rsidRPr="00D436F1" w:rsidRDefault="00A10EE1" w:rsidP="00D436F1">
      <w:pPr>
        <w:pStyle w:val="Listeavsnitt"/>
        <w:numPr>
          <w:ilvl w:val="0"/>
          <w:numId w:val="3"/>
        </w:numPr>
        <w:rPr>
          <w:sz w:val="24"/>
          <w:szCs w:val="24"/>
        </w:rPr>
      </w:pPr>
      <w:r>
        <w:rPr>
          <w:sz w:val="24"/>
          <w:szCs w:val="24"/>
        </w:rPr>
        <w:t>Følger opp eventuelle tiltak barnehagen og hjemmet blir enige om</w:t>
      </w:r>
    </w:p>
    <w:p w14:paraId="0FF0698F" w14:textId="77777777" w:rsidR="00A10EE1" w:rsidRDefault="00BB1396" w:rsidP="005074F4">
      <w:pPr>
        <w:rPr>
          <w:sz w:val="24"/>
          <w:szCs w:val="24"/>
        </w:rPr>
      </w:pPr>
      <w:r w:rsidRPr="00BB1396">
        <w:rPr>
          <w:sz w:val="24"/>
          <w:szCs w:val="24"/>
        </w:rPr>
        <w:t>Barnehagen har en samfunnsoppgave i tidlig forebygging</w:t>
      </w:r>
      <w:r>
        <w:rPr>
          <w:sz w:val="24"/>
          <w:szCs w:val="24"/>
        </w:rPr>
        <w:t xml:space="preserve"> mot mobbing. Gjennom vårt </w:t>
      </w:r>
      <w:proofErr w:type="gramStart"/>
      <w:r w:rsidRPr="00BB1396">
        <w:rPr>
          <w:sz w:val="24"/>
          <w:szCs w:val="24"/>
        </w:rPr>
        <w:t>fokus</w:t>
      </w:r>
      <w:proofErr w:type="gramEnd"/>
      <w:r w:rsidRPr="00BB1396">
        <w:rPr>
          <w:sz w:val="24"/>
          <w:szCs w:val="24"/>
        </w:rPr>
        <w:t xml:space="preserve"> på livsmestring og helse forebygger vi aktivt mobbing</w:t>
      </w:r>
      <w:r w:rsidR="00F65D78">
        <w:rPr>
          <w:sz w:val="24"/>
          <w:szCs w:val="24"/>
        </w:rPr>
        <w:t xml:space="preserve"> gjennom hele dagen</w:t>
      </w:r>
      <w:r w:rsidRPr="00BB1396">
        <w:rPr>
          <w:sz w:val="24"/>
          <w:szCs w:val="24"/>
        </w:rPr>
        <w:t>.</w:t>
      </w:r>
      <w:r>
        <w:rPr>
          <w:sz w:val="24"/>
          <w:szCs w:val="24"/>
        </w:rPr>
        <w:t xml:space="preserve"> </w:t>
      </w:r>
      <w:r w:rsidR="00A10EE1">
        <w:rPr>
          <w:sz w:val="24"/>
          <w:szCs w:val="24"/>
        </w:rPr>
        <w:t xml:space="preserve">For å forstå hvordan krenkende atferd og mobbing </w:t>
      </w:r>
      <w:proofErr w:type="gramStart"/>
      <w:r w:rsidR="00F65D78">
        <w:rPr>
          <w:sz w:val="24"/>
          <w:szCs w:val="24"/>
        </w:rPr>
        <w:t>utarter</w:t>
      </w:r>
      <w:r w:rsidR="00B461B4">
        <w:rPr>
          <w:sz w:val="24"/>
          <w:szCs w:val="24"/>
        </w:rPr>
        <w:t xml:space="preserve"> </w:t>
      </w:r>
      <w:r w:rsidR="00F65D78">
        <w:rPr>
          <w:sz w:val="24"/>
          <w:szCs w:val="24"/>
        </w:rPr>
        <w:t>seg</w:t>
      </w:r>
      <w:proofErr w:type="gramEnd"/>
      <w:r w:rsidR="00F65D78">
        <w:rPr>
          <w:sz w:val="24"/>
          <w:szCs w:val="24"/>
        </w:rPr>
        <w:t xml:space="preserve"> krever det voksne som er tett på barna. Observasjon og refleksjon skal gi innsikt og forståels</w:t>
      </w:r>
      <w:r w:rsidR="00707322">
        <w:rPr>
          <w:sz w:val="24"/>
          <w:szCs w:val="24"/>
        </w:rPr>
        <w:t>e for handlingens intensjon,</w:t>
      </w:r>
      <w:r w:rsidR="00A52485">
        <w:rPr>
          <w:sz w:val="24"/>
          <w:szCs w:val="24"/>
        </w:rPr>
        <w:t xml:space="preserve"> og</w:t>
      </w:r>
      <w:r w:rsidR="00707322">
        <w:rPr>
          <w:sz w:val="24"/>
          <w:szCs w:val="24"/>
        </w:rPr>
        <w:t xml:space="preserve"> </w:t>
      </w:r>
      <w:r w:rsidR="00F65D78">
        <w:rPr>
          <w:sz w:val="24"/>
          <w:szCs w:val="24"/>
        </w:rPr>
        <w:t>om det er et mønster i atferden, eller tilfeldige hendelser.</w:t>
      </w:r>
      <w:r w:rsidR="00707322">
        <w:rPr>
          <w:sz w:val="24"/>
          <w:szCs w:val="24"/>
        </w:rPr>
        <w:t xml:space="preserve"> Observasjonene deles ved å reflektere </w:t>
      </w:r>
      <w:r w:rsidR="00707322">
        <w:rPr>
          <w:sz w:val="24"/>
          <w:szCs w:val="24"/>
        </w:rPr>
        <w:lastRenderedPageBreak/>
        <w:t>sammen og dele tanker om eventuelle situasjoner.</w:t>
      </w:r>
      <w:r w:rsidR="00F65D78">
        <w:rPr>
          <w:sz w:val="24"/>
          <w:szCs w:val="24"/>
        </w:rPr>
        <w:t xml:space="preserve"> </w:t>
      </w:r>
      <w:r w:rsidR="00707322">
        <w:rPr>
          <w:sz w:val="24"/>
          <w:szCs w:val="24"/>
        </w:rPr>
        <w:t xml:space="preserve">De ansatte skal være bevisst sin kommunikasjon seg imellom og over hodet på barna. </w:t>
      </w:r>
    </w:p>
    <w:p w14:paraId="150E4887" w14:textId="77777777" w:rsidR="001314C2" w:rsidRPr="001C513D" w:rsidRDefault="001314C2" w:rsidP="005074F4">
      <w:pPr>
        <w:rPr>
          <w:sz w:val="24"/>
          <w:szCs w:val="24"/>
        </w:rPr>
      </w:pPr>
    </w:p>
    <w:p w14:paraId="600111A6" w14:textId="77777777" w:rsidR="005074F4" w:rsidRPr="00EF4440" w:rsidRDefault="005074F4" w:rsidP="005074F4">
      <w:pPr>
        <w:pStyle w:val="Overskrift1"/>
        <w:rPr>
          <w:rFonts w:asciiTheme="majorHAnsi" w:hAnsiTheme="majorHAnsi" w:cstheme="majorHAnsi"/>
          <w:b/>
          <w:color w:val="auto"/>
        </w:rPr>
      </w:pPr>
      <w:r w:rsidRPr="00EF4440">
        <w:rPr>
          <w:rFonts w:asciiTheme="majorHAnsi" w:hAnsiTheme="majorHAnsi" w:cstheme="majorHAnsi"/>
          <w:b/>
          <w:color w:val="auto"/>
        </w:rPr>
        <w:t>Samarbeid mellom barnehagen og hjemmet</w:t>
      </w:r>
    </w:p>
    <w:p w14:paraId="240EE665" w14:textId="77777777" w:rsidR="009962D0" w:rsidRDefault="009962D0" w:rsidP="009962D0">
      <w:r w:rsidRPr="009962D0">
        <w:rPr>
          <w:sz w:val="24"/>
          <w:szCs w:val="24"/>
        </w:rPr>
        <w:t>Det er barnehagens ansvar å legge til rette for et foreldresamarbeid som bidrar til å forebygge mobbing og krenkelser.</w:t>
      </w:r>
      <w:r>
        <w:t xml:space="preserve"> </w:t>
      </w:r>
      <w:r w:rsidRPr="009962D0">
        <w:rPr>
          <w:sz w:val="24"/>
          <w:szCs w:val="24"/>
        </w:rPr>
        <w:t>Foreldrene skal tas med i barnehagens arbeid for et godt psykososialt miljø, både gjennom informasjon og medvirkning. Barnehagen skal legge til rette for en dialog preget av åpenhet og likeverd</w:t>
      </w:r>
      <w:r>
        <w:t>.</w:t>
      </w:r>
    </w:p>
    <w:p w14:paraId="6AA98967" w14:textId="77777777" w:rsidR="009962D0" w:rsidRDefault="009962D0" w:rsidP="005074F4">
      <w:pPr>
        <w:rPr>
          <w:sz w:val="24"/>
          <w:szCs w:val="24"/>
        </w:rPr>
      </w:pPr>
      <w:r w:rsidRPr="00442202">
        <w:rPr>
          <w:sz w:val="24"/>
          <w:szCs w:val="24"/>
        </w:rPr>
        <w:t>Barnehagen og hjemmet har et felles ansvar for at krenkende atferd og mobbing ikke får utvikle</w:t>
      </w:r>
      <w:r>
        <w:rPr>
          <w:sz w:val="24"/>
          <w:szCs w:val="24"/>
        </w:rPr>
        <w:t xml:space="preserve"> seg i barnehagen. G</w:t>
      </w:r>
      <w:r w:rsidRPr="00442202">
        <w:rPr>
          <w:sz w:val="24"/>
          <w:szCs w:val="24"/>
        </w:rPr>
        <w:t>od kommunikasjon</w:t>
      </w:r>
      <w:r>
        <w:rPr>
          <w:sz w:val="24"/>
          <w:szCs w:val="24"/>
        </w:rPr>
        <w:t xml:space="preserve"> er viktig</w:t>
      </w:r>
      <w:r w:rsidRPr="00442202">
        <w:rPr>
          <w:sz w:val="24"/>
          <w:szCs w:val="24"/>
        </w:rPr>
        <w:t xml:space="preserve"> i arbeidet med holdninger og verdier. </w:t>
      </w:r>
      <w:r>
        <w:rPr>
          <w:sz w:val="24"/>
          <w:szCs w:val="24"/>
        </w:rPr>
        <w:t>Alle barn og foresatte</w:t>
      </w:r>
      <w:r w:rsidRPr="00442202">
        <w:rPr>
          <w:sz w:val="24"/>
          <w:szCs w:val="24"/>
        </w:rPr>
        <w:t xml:space="preserve"> skal oppleve å bli tatt på alv</w:t>
      </w:r>
      <w:r w:rsidR="001965E1">
        <w:rPr>
          <w:sz w:val="24"/>
          <w:szCs w:val="24"/>
        </w:rPr>
        <w:t>or av personalet. Dersom foreldre</w:t>
      </w:r>
      <w:r>
        <w:rPr>
          <w:sz w:val="24"/>
          <w:szCs w:val="24"/>
        </w:rPr>
        <w:t xml:space="preserve"> gir uttrykk for bekymring for</w:t>
      </w:r>
      <w:r w:rsidRPr="00442202">
        <w:rPr>
          <w:sz w:val="24"/>
          <w:szCs w:val="24"/>
        </w:rPr>
        <w:t xml:space="preserve"> barn</w:t>
      </w:r>
      <w:r>
        <w:rPr>
          <w:sz w:val="24"/>
          <w:szCs w:val="24"/>
        </w:rPr>
        <w:t xml:space="preserve"> som</w:t>
      </w:r>
      <w:r w:rsidRPr="00442202">
        <w:rPr>
          <w:sz w:val="24"/>
          <w:szCs w:val="24"/>
        </w:rPr>
        <w:t xml:space="preserve"> blir utsatt for krenkende ord eller handlinger, skal de bli tatt på alvor.</w:t>
      </w:r>
      <w:r>
        <w:rPr>
          <w:sz w:val="24"/>
          <w:szCs w:val="24"/>
        </w:rPr>
        <w:t xml:space="preserve"> </w:t>
      </w:r>
      <w:r w:rsidRPr="009962D0">
        <w:rPr>
          <w:sz w:val="24"/>
          <w:szCs w:val="24"/>
        </w:rPr>
        <w:t>Foreldre skal ku</w:t>
      </w:r>
      <w:r>
        <w:rPr>
          <w:sz w:val="24"/>
          <w:szCs w:val="24"/>
        </w:rPr>
        <w:t xml:space="preserve">nne være sikre på at barnehagen informerer </w:t>
      </w:r>
      <w:r w:rsidRPr="009962D0">
        <w:rPr>
          <w:sz w:val="24"/>
          <w:szCs w:val="24"/>
        </w:rPr>
        <w:t>dersom de opplever at deres barn er involvert i en uønsket hendelse. Det skal være lav terskel for å melde fra til barnehagen dersom foreldre opplever endret atferd eller mistrivsel hos barnet sitt, og foreldrene skal være trygge</w:t>
      </w:r>
      <w:r>
        <w:rPr>
          <w:sz w:val="24"/>
          <w:szCs w:val="24"/>
        </w:rPr>
        <w:t xml:space="preserve"> på at bekymringen blir fulgt opp. </w:t>
      </w:r>
    </w:p>
    <w:p w14:paraId="05093706" w14:textId="77777777" w:rsidR="001965E1" w:rsidRPr="00F77017" w:rsidRDefault="001965E1" w:rsidP="005074F4">
      <w:pPr>
        <w:rPr>
          <w:sz w:val="24"/>
          <w:szCs w:val="24"/>
        </w:rPr>
      </w:pPr>
      <w:r w:rsidRPr="00F77017">
        <w:rPr>
          <w:sz w:val="24"/>
          <w:szCs w:val="24"/>
        </w:rPr>
        <w:t xml:space="preserve">Foresatte er barnas viktigste rollemodeller, og må være varsomme med hva de sier og uttrykker når barn er </w:t>
      </w:r>
      <w:proofErr w:type="gramStart"/>
      <w:r w:rsidRPr="00F77017">
        <w:rPr>
          <w:sz w:val="24"/>
          <w:szCs w:val="24"/>
        </w:rPr>
        <w:t>tilstede</w:t>
      </w:r>
      <w:proofErr w:type="gramEnd"/>
      <w:r w:rsidRPr="00F77017">
        <w:rPr>
          <w:sz w:val="24"/>
          <w:szCs w:val="24"/>
        </w:rPr>
        <w:t>. Foresatte bidrar til forebyggende arbeid ved å:</w:t>
      </w:r>
    </w:p>
    <w:p w14:paraId="4D90854B" w14:textId="77777777" w:rsidR="00F77017" w:rsidRPr="00F77017" w:rsidRDefault="00F77017" w:rsidP="00F77017">
      <w:pPr>
        <w:pStyle w:val="Listeavsnitt"/>
        <w:numPr>
          <w:ilvl w:val="0"/>
          <w:numId w:val="3"/>
        </w:numPr>
        <w:rPr>
          <w:sz w:val="24"/>
          <w:szCs w:val="24"/>
        </w:rPr>
      </w:pPr>
      <w:r w:rsidRPr="00F77017">
        <w:rPr>
          <w:sz w:val="24"/>
          <w:szCs w:val="24"/>
        </w:rPr>
        <w:t xml:space="preserve">Snakke positivt om barnehagen og andre barn når eget barn er </w:t>
      </w:r>
      <w:proofErr w:type="gramStart"/>
      <w:r w:rsidRPr="00F77017">
        <w:rPr>
          <w:sz w:val="24"/>
          <w:szCs w:val="24"/>
        </w:rPr>
        <w:t>tilstede</w:t>
      </w:r>
      <w:proofErr w:type="gramEnd"/>
    </w:p>
    <w:p w14:paraId="3C567D37" w14:textId="77777777" w:rsidR="00F77017" w:rsidRPr="00F77017" w:rsidRDefault="00F77017" w:rsidP="001965E1">
      <w:pPr>
        <w:pStyle w:val="Listeavsnitt"/>
        <w:numPr>
          <w:ilvl w:val="0"/>
          <w:numId w:val="3"/>
        </w:numPr>
        <w:rPr>
          <w:sz w:val="24"/>
          <w:szCs w:val="24"/>
        </w:rPr>
      </w:pPr>
      <w:r>
        <w:rPr>
          <w:sz w:val="24"/>
          <w:szCs w:val="24"/>
        </w:rPr>
        <w:t>F</w:t>
      </w:r>
      <w:r w:rsidR="001965E1" w:rsidRPr="00F77017">
        <w:rPr>
          <w:sz w:val="24"/>
          <w:szCs w:val="24"/>
        </w:rPr>
        <w:t>ø</w:t>
      </w:r>
      <w:r w:rsidRPr="00F77017">
        <w:rPr>
          <w:sz w:val="24"/>
          <w:szCs w:val="24"/>
        </w:rPr>
        <w:t>lge opp hjemme i forhold til informasjon</w:t>
      </w:r>
      <w:r w:rsidR="001965E1" w:rsidRPr="00F77017">
        <w:rPr>
          <w:sz w:val="24"/>
          <w:szCs w:val="24"/>
        </w:rPr>
        <w:t xml:space="preserve"> de får fra barnehagen om vennskap/gruppetilhørighet</w:t>
      </w:r>
    </w:p>
    <w:p w14:paraId="5D0E8131" w14:textId="77777777" w:rsidR="00F77017" w:rsidRPr="00F77017" w:rsidRDefault="00F77017" w:rsidP="001965E1">
      <w:pPr>
        <w:pStyle w:val="Listeavsnitt"/>
        <w:numPr>
          <w:ilvl w:val="0"/>
          <w:numId w:val="3"/>
        </w:numPr>
        <w:rPr>
          <w:sz w:val="24"/>
          <w:szCs w:val="24"/>
        </w:rPr>
      </w:pPr>
      <w:r>
        <w:rPr>
          <w:sz w:val="24"/>
          <w:szCs w:val="24"/>
        </w:rPr>
        <w:t>V</w:t>
      </w:r>
      <w:r w:rsidR="001965E1" w:rsidRPr="00F77017">
        <w:rPr>
          <w:sz w:val="24"/>
          <w:szCs w:val="24"/>
        </w:rPr>
        <w:t xml:space="preserve">ise interesse for/bli kjent med de andre barna og foreldrene i barnehagen </w:t>
      </w:r>
    </w:p>
    <w:p w14:paraId="107F2951" w14:textId="77777777" w:rsidR="00F77017" w:rsidRPr="00F77017" w:rsidRDefault="00F77017" w:rsidP="001965E1">
      <w:pPr>
        <w:pStyle w:val="Listeavsnitt"/>
        <w:numPr>
          <w:ilvl w:val="0"/>
          <w:numId w:val="3"/>
        </w:numPr>
        <w:rPr>
          <w:sz w:val="24"/>
          <w:szCs w:val="24"/>
        </w:rPr>
      </w:pPr>
      <w:r>
        <w:rPr>
          <w:sz w:val="24"/>
          <w:szCs w:val="24"/>
        </w:rPr>
        <w:t>G</w:t>
      </w:r>
      <w:r w:rsidR="001965E1" w:rsidRPr="00F77017">
        <w:rPr>
          <w:sz w:val="24"/>
          <w:szCs w:val="24"/>
        </w:rPr>
        <w:t>i tilbakemeldinger på barnets trivsel og opplevelser</w:t>
      </w:r>
    </w:p>
    <w:p w14:paraId="7960CD35" w14:textId="77777777" w:rsidR="00F77017" w:rsidRPr="00F77017" w:rsidRDefault="00F77017" w:rsidP="001965E1">
      <w:pPr>
        <w:pStyle w:val="Listeavsnitt"/>
        <w:numPr>
          <w:ilvl w:val="0"/>
          <w:numId w:val="3"/>
        </w:numPr>
        <w:rPr>
          <w:sz w:val="24"/>
          <w:szCs w:val="24"/>
        </w:rPr>
      </w:pPr>
      <w:r>
        <w:rPr>
          <w:sz w:val="24"/>
          <w:szCs w:val="24"/>
        </w:rPr>
        <w:t>S</w:t>
      </w:r>
      <w:r w:rsidR="001965E1" w:rsidRPr="00F77017">
        <w:rPr>
          <w:sz w:val="24"/>
          <w:szCs w:val="24"/>
        </w:rPr>
        <w:t xml:space="preserve">tøtte barnehagens arbeid i styrking av barnets sosiale kompetanse  </w:t>
      </w:r>
    </w:p>
    <w:p w14:paraId="11AD60B8" w14:textId="77777777" w:rsidR="00F77017" w:rsidRDefault="00F77017" w:rsidP="005074F4">
      <w:pPr>
        <w:pStyle w:val="Listeavsnitt"/>
        <w:numPr>
          <w:ilvl w:val="0"/>
          <w:numId w:val="3"/>
        </w:numPr>
        <w:rPr>
          <w:sz w:val="24"/>
          <w:szCs w:val="24"/>
        </w:rPr>
      </w:pPr>
      <w:r>
        <w:rPr>
          <w:sz w:val="24"/>
          <w:szCs w:val="24"/>
        </w:rPr>
        <w:t>D</w:t>
      </w:r>
      <w:r w:rsidR="001965E1" w:rsidRPr="00F77017">
        <w:rPr>
          <w:sz w:val="24"/>
          <w:szCs w:val="24"/>
        </w:rPr>
        <w:t>elta på fo</w:t>
      </w:r>
      <w:r w:rsidRPr="00F77017">
        <w:rPr>
          <w:sz w:val="24"/>
          <w:szCs w:val="24"/>
        </w:rPr>
        <w:t>reldremøter og foreldresamtaler</w:t>
      </w:r>
      <w:r>
        <w:rPr>
          <w:sz w:val="24"/>
          <w:szCs w:val="24"/>
        </w:rPr>
        <w:t>.</w:t>
      </w:r>
    </w:p>
    <w:p w14:paraId="43642D10" w14:textId="77777777" w:rsidR="00761FCD" w:rsidRPr="0010040A" w:rsidRDefault="001965E1" w:rsidP="00F77017">
      <w:pPr>
        <w:rPr>
          <w:sz w:val="24"/>
          <w:szCs w:val="24"/>
        </w:rPr>
      </w:pPr>
      <w:r w:rsidRPr="0010040A">
        <w:rPr>
          <w:sz w:val="24"/>
          <w:szCs w:val="24"/>
        </w:rPr>
        <w:t>Pe</w:t>
      </w:r>
      <w:r w:rsidR="00C11782" w:rsidRPr="0010040A">
        <w:rPr>
          <w:sz w:val="24"/>
          <w:szCs w:val="24"/>
        </w:rPr>
        <w:t xml:space="preserve">rsonalet </w:t>
      </w:r>
      <w:r w:rsidRPr="0010040A">
        <w:rPr>
          <w:sz w:val="24"/>
          <w:szCs w:val="24"/>
        </w:rPr>
        <w:t>er tilgjengelig for samtaler, spørsmål og for å gi veiledning rundt dette temaet ved behov.</w:t>
      </w:r>
    </w:p>
    <w:p w14:paraId="75219DD2" w14:textId="77777777" w:rsidR="001314C2" w:rsidRDefault="001314C2">
      <w:pPr>
        <w:rPr>
          <w:sz w:val="24"/>
          <w:szCs w:val="24"/>
        </w:rPr>
      </w:pPr>
      <w:r>
        <w:rPr>
          <w:sz w:val="24"/>
          <w:szCs w:val="24"/>
        </w:rPr>
        <w:br w:type="page"/>
      </w:r>
    </w:p>
    <w:p w14:paraId="25B0676B" w14:textId="77777777" w:rsidR="00707322" w:rsidRPr="00707322" w:rsidRDefault="005074F4" w:rsidP="00707322">
      <w:pPr>
        <w:pStyle w:val="Overskrift1"/>
        <w:rPr>
          <w:rFonts w:asciiTheme="majorHAnsi" w:hAnsiTheme="majorHAnsi" w:cstheme="majorHAnsi"/>
          <w:b/>
          <w:color w:val="auto"/>
        </w:rPr>
      </w:pPr>
      <w:r w:rsidRPr="00EF4440">
        <w:rPr>
          <w:rFonts w:asciiTheme="majorHAnsi" w:hAnsiTheme="majorHAnsi" w:cstheme="majorHAnsi"/>
          <w:b/>
          <w:color w:val="auto"/>
        </w:rPr>
        <w:lastRenderedPageBreak/>
        <w:t>Rutiner for å forebygge krenkende atferd og mobbing</w:t>
      </w:r>
    </w:p>
    <w:tbl>
      <w:tblPr>
        <w:tblStyle w:val="Tabellrutenett"/>
        <w:tblW w:w="9351" w:type="dxa"/>
        <w:tblLayout w:type="fixed"/>
        <w:tblLook w:val="04A0" w:firstRow="1" w:lastRow="0" w:firstColumn="1" w:lastColumn="0" w:noHBand="0" w:noVBand="1"/>
      </w:tblPr>
      <w:tblGrid>
        <w:gridCol w:w="3114"/>
        <w:gridCol w:w="1984"/>
        <w:gridCol w:w="1843"/>
        <w:gridCol w:w="2410"/>
      </w:tblGrid>
      <w:tr w:rsidR="00707322" w:rsidRPr="009D1FA9" w14:paraId="5AAB165C" w14:textId="77777777" w:rsidTr="000753C2">
        <w:tc>
          <w:tcPr>
            <w:tcW w:w="3114" w:type="dxa"/>
            <w:shd w:val="clear" w:color="auto" w:fill="DFDFDF" w:themeFill="accent5" w:themeFillTint="33"/>
          </w:tcPr>
          <w:p w14:paraId="7B7C3D86" w14:textId="77777777" w:rsidR="00707322" w:rsidRPr="009D1FA9" w:rsidRDefault="00707322" w:rsidP="00E44289">
            <w:pPr>
              <w:rPr>
                <w:rFonts w:cstheme="minorHAnsi"/>
                <w:sz w:val="20"/>
                <w:szCs w:val="20"/>
                <w:lang w:val="nb-NO"/>
              </w:rPr>
            </w:pPr>
            <w:r w:rsidRPr="009D1FA9">
              <w:rPr>
                <w:rFonts w:cstheme="minorHAnsi"/>
                <w:sz w:val="20"/>
                <w:szCs w:val="20"/>
                <w:lang w:val="nb-NO"/>
              </w:rPr>
              <w:t>Hva</w:t>
            </w:r>
          </w:p>
        </w:tc>
        <w:tc>
          <w:tcPr>
            <w:tcW w:w="1984" w:type="dxa"/>
            <w:shd w:val="clear" w:color="auto" w:fill="DFDFDF" w:themeFill="accent5" w:themeFillTint="33"/>
          </w:tcPr>
          <w:p w14:paraId="68512CB9" w14:textId="77777777" w:rsidR="00707322" w:rsidRPr="009D1FA9" w:rsidRDefault="00707322" w:rsidP="00E44289">
            <w:pPr>
              <w:rPr>
                <w:rFonts w:cstheme="minorHAnsi"/>
                <w:sz w:val="20"/>
                <w:szCs w:val="20"/>
                <w:lang w:val="nb-NO"/>
              </w:rPr>
            </w:pPr>
            <w:r w:rsidRPr="009D1FA9">
              <w:rPr>
                <w:rFonts w:cstheme="minorHAnsi"/>
                <w:sz w:val="20"/>
                <w:szCs w:val="20"/>
                <w:lang w:val="nb-NO"/>
              </w:rPr>
              <w:t>Når</w:t>
            </w:r>
          </w:p>
        </w:tc>
        <w:tc>
          <w:tcPr>
            <w:tcW w:w="1843" w:type="dxa"/>
            <w:shd w:val="clear" w:color="auto" w:fill="DFDFDF" w:themeFill="accent5" w:themeFillTint="33"/>
          </w:tcPr>
          <w:p w14:paraId="0D2D968B" w14:textId="77777777" w:rsidR="00707322" w:rsidRPr="009D1FA9" w:rsidRDefault="00707322" w:rsidP="00E44289">
            <w:pPr>
              <w:rPr>
                <w:rFonts w:cstheme="minorHAnsi"/>
                <w:sz w:val="20"/>
                <w:szCs w:val="20"/>
                <w:lang w:val="nb-NO"/>
              </w:rPr>
            </w:pPr>
            <w:r w:rsidRPr="009D1FA9">
              <w:rPr>
                <w:rFonts w:cstheme="minorHAnsi"/>
                <w:sz w:val="20"/>
                <w:szCs w:val="20"/>
                <w:lang w:val="nb-NO"/>
              </w:rPr>
              <w:t>Ansvar</w:t>
            </w:r>
          </w:p>
        </w:tc>
        <w:tc>
          <w:tcPr>
            <w:tcW w:w="2410" w:type="dxa"/>
            <w:shd w:val="clear" w:color="auto" w:fill="DFDFDF" w:themeFill="accent5" w:themeFillTint="33"/>
          </w:tcPr>
          <w:p w14:paraId="28F5041A" w14:textId="77777777" w:rsidR="00707322" w:rsidRPr="009D1FA9" w:rsidRDefault="00707322" w:rsidP="00E44289">
            <w:pPr>
              <w:rPr>
                <w:rFonts w:cstheme="minorHAnsi"/>
                <w:sz w:val="20"/>
                <w:szCs w:val="20"/>
                <w:lang w:val="nb-NO"/>
              </w:rPr>
            </w:pPr>
            <w:r w:rsidRPr="009D1FA9">
              <w:rPr>
                <w:rFonts w:cstheme="minorHAnsi"/>
                <w:sz w:val="20"/>
                <w:szCs w:val="20"/>
                <w:lang w:val="nb-NO"/>
              </w:rPr>
              <w:t>Kommentar</w:t>
            </w:r>
          </w:p>
        </w:tc>
      </w:tr>
      <w:tr w:rsidR="00707322" w:rsidRPr="00E40D31" w14:paraId="30379398" w14:textId="77777777" w:rsidTr="000753C2">
        <w:tc>
          <w:tcPr>
            <w:tcW w:w="3114" w:type="dxa"/>
          </w:tcPr>
          <w:p w14:paraId="7085BB1C" w14:textId="77777777" w:rsidR="00707322" w:rsidRPr="00E40D31" w:rsidRDefault="00707322" w:rsidP="00E44289">
            <w:pPr>
              <w:rPr>
                <w:rFonts w:cstheme="minorHAnsi"/>
                <w:sz w:val="20"/>
                <w:szCs w:val="20"/>
                <w:lang w:val="nb-NO"/>
              </w:rPr>
            </w:pPr>
            <w:r w:rsidRPr="00E40D31">
              <w:rPr>
                <w:rFonts w:cstheme="minorHAnsi"/>
                <w:sz w:val="20"/>
                <w:szCs w:val="20"/>
                <w:lang w:val="nb-NO"/>
              </w:rPr>
              <w:t>Gjennomgang av handlingsplan med hele personalet</w:t>
            </w:r>
          </w:p>
        </w:tc>
        <w:tc>
          <w:tcPr>
            <w:tcW w:w="1984" w:type="dxa"/>
          </w:tcPr>
          <w:p w14:paraId="55680C65" w14:textId="77777777" w:rsidR="00707322" w:rsidRPr="00E40D31" w:rsidRDefault="00707322" w:rsidP="00E44289">
            <w:pPr>
              <w:rPr>
                <w:rFonts w:cstheme="minorHAnsi"/>
                <w:sz w:val="20"/>
                <w:szCs w:val="20"/>
                <w:lang w:val="nb-NO"/>
              </w:rPr>
            </w:pPr>
            <w:r w:rsidRPr="00E40D31">
              <w:rPr>
                <w:rFonts w:cstheme="minorHAnsi"/>
                <w:sz w:val="20"/>
                <w:szCs w:val="20"/>
                <w:lang w:val="nb-NO"/>
              </w:rPr>
              <w:t>Hver august – planleggingsdag/ personalmøte</w:t>
            </w:r>
          </w:p>
        </w:tc>
        <w:tc>
          <w:tcPr>
            <w:tcW w:w="1843" w:type="dxa"/>
          </w:tcPr>
          <w:p w14:paraId="13B055D6" w14:textId="77777777" w:rsidR="00707322" w:rsidRPr="00E40D31" w:rsidRDefault="00707322" w:rsidP="00E44289">
            <w:pPr>
              <w:rPr>
                <w:rFonts w:cstheme="minorHAnsi"/>
                <w:sz w:val="20"/>
                <w:szCs w:val="20"/>
                <w:lang w:val="nb-NO"/>
              </w:rPr>
            </w:pPr>
            <w:r w:rsidRPr="00E40D31">
              <w:rPr>
                <w:rFonts w:cstheme="minorHAnsi"/>
                <w:sz w:val="20"/>
                <w:szCs w:val="20"/>
                <w:lang w:val="nb-NO"/>
              </w:rPr>
              <w:t>Daglig leder</w:t>
            </w:r>
          </w:p>
        </w:tc>
        <w:tc>
          <w:tcPr>
            <w:tcW w:w="2410" w:type="dxa"/>
          </w:tcPr>
          <w:p w14:paraId="6ED9AFBB" w14:textId="77777777" w:rsidR="00707322" w:rsidRPr="00E40D31" w:rsidRDefault="00707322" w:rsidP="00E44289">
            <w:pPr>
              <w:rPr>
                <w:rFonts w:cstheme="minorHAnsi"/>
                <w:sz w:val="20"/>
                <w:szCs w:val="20"/>
                <w:lang w:val="nb-NO"/>
              </w:rPr>
            </w:pPr>
            <w:r w:rsidRPr="00E40D31">
              <w:rPr>
                <w:rFonts w:cstheme="minorHAnsi"/>
                <w:sz w:val="20"/>
                <w:szCs w:val="20"/>
                <w:lang w:val="nb-NO"/>
              </w:rPr>
              <w:t>Alle skal ha fått tilgang til planen på forhånd og har lest den</w:t>
            </w:r>
          </w:p>
        </w:tc>
      </w:tr>
      <w:tr w:rsidR="00707322" w:rsidRPr="005511DB" w14:paraId="6BD12DFD" w14:textId="77777777" w:rsidTr="000753C2">
        <w:tc>
          <w:tcPr>
            <w:tcW w:w="3114" w:type="dxa"/>
          </w:tcPr>
          <w:p w14:paraId="5F25EF08" w14:textId="77777777" w:rsidR="00707322" w:rsidRPr="00E40D31" w:rsidRDefault="00707322" w:rsidP="00E44289">
            <w:pPr>
              <w:rPr>
                <w:rFonts w:cstheme="minorHAnsi"/>
                <w:sz w:val="20"/>
                <w:szCs w:val="20"/>
                <w:lang w:val="nb-NO"/>
              </w:rPr>
            </w:pPr>
            <w:r w:rsidRPr="00E40D31">
              <w:rPr>
                <w:rFonts w:cstheme="minorHAnsi"/>
                <w:sz w:val="20"/>
                <w:szCs w:val="20"/>
                <w:lang w:val="nb-NO"/>
              </w:rPr>
              <w:t xml:space="preserve">Informere om planen på foreldremøte </w:t>
            </w:r>
          </w:p>
          <w:p w14:paraId="4D4FE451" w14:textId="77777777" w:rsidR="00707322" w:rsidRPr="00E40D31" w:rsidRDefault="00707322" w:rsidP="00E44289">
            <w:pPr>
              <w:rPr>
                <w:rFonts w:cstheme="minorHAnsi"/>
                <w:sz w:val="20"/>
                <w:szCs w:val="20"/>
                <w:lang w:val="nb-NO"/>
              </w:rPr>
            </w:pPr>
            <w:r w:rsidRPr="00E40D31">
              <w:rPr>
                <w:rFonts w:cstheme="minorHAnsi"/>
                <w:sz w:val="20"/>
                <w:szCs w:val="20"/>
                <w:lang w:val="nb-NO"/>
              </w:rPr>
              <w:t>Gjennomgang i SU</w:t>
            </w:r>
          </w:p>
        </w:tc>
        <w:tc>
          <w:tcPr>
            <w:tcW w:w="1984" w:type="dxa"/>
          </w:tcPr>
          <w:p w14:paraId="0CF6CC2C" w14:textId="77777777" w:rsidR="00707322" w:rsidRPr="00E40D31" w:rsidRDefault="00707322" w:rsidP="00E44289">
            <w:pPr>
              <w:rPr>
                <w:rFonts w:cstheme="minorHAnsi"/>
                <w:sz w:val="20"/>
                <w:szCs w:val="20"/>
                <w:lang w:val="nb-NO"/>
              </w:rPr>
            </w:pPr>
            <w:r w:rsidRPr="00E40D31">
              <w:rPr>
                <w:rFonts w:cstheme="minorHAnsi"/>
                <w:sz w:val="20"/>
                <w:szCs w:val="20"/>
                <w:lang w:val="nb-NO"/>
              </w:rPr>
              <w:t>Foreldremøtene på høsten</w:t>
            </w:r>
          </w:p>
          <w:p w14:paraId="7303782B" w14:textId="77777777" w:rsidR="00707322" w:rsidRPr="00E40D31" w:rsidRDefault="00707322" w:rsidP="00E44289">
            <w:pPr>
              <w:rPr>
                <w:rFonts w:cstheme="minorHAnsi"/>
                <w:sz w:val="20"/>
                <w:szCs w:val="20"/>
                <w:lang w:val="nb-NO"/>
              </w:rPr>
            </w:pPr>
            <w:r w:rsidRPr="00E40D31">
              <w:rPr>
                <w:rFonts w:cstheme="minorHAnsi"/>
                <w:sz w:val="20"/>
                <w:szCs w:val="20"/>
                <w:lang w:val="nb-NO"/>
              </w:rPr>
              <w:t>Høsten, når nytt SU er satt inn</w:t>
            </w:r>
          </w:p>
        </w:tc>
        <w:tc>
          <w:tcPr>
            <w:tcW w:w="1843" w:type="dxa"/>
          </w:tcPr>
          <w:p w14:paraId="6725EEB3" w14:textId="77777777" w:rsidR="00707322" w:rsidRPr="00E40D31" w:rsidRDefault="00707322" w:rsidP="00E44289">
            <w:pPr>
              <w:rPr>
                <w:rFonts w:cstheme="minorHAnsi"/>
                <w:sz w:val="20"/>
                <w:szCs w:val="20"/>
                <w:lang w:val="nb-NO"/>
              </w:rPr>
            </w:pPr>
            <w:r w:rsidRPr="00E40D31">
              <w:rPr>
                <w:rFonts w:cstheme="minorHAnsi"/>
                <w:sz w:val="20"/>
                <w:szCs w:val="20"/>
                <w:lang w:val="nb-NO"/>
              </w:rPr>
              <w:t>Daglig leder/ pedagogisk leder</w:t>
            </w:r>
          </w:p>
        </w:tc>
        <w:tc>
          <w:tcPr>
            <w:tcW w:w="2410" w:type="dxa"/>
          </w:tcPr>
          <w:p w14:paraId="35432437" w14:textId="77777777" w:rsidR="00707322" w:rsidRPr="00E40D31" w:rsidRDefault="00707322" w:rsidP="00E44289">
            <w:pPr>
              <w:rPr>
                <w:rFonts w:cstheme="minorHAnsi"/>
                <w:sz w:val="20"/>
                <w:szCs w:val="20"/>
                <w:lang w:val="nb-NO"/>
              </w:rPr>
            </w:pPr>
            <w:r w:rsidRPr="00E40D31">
              <w:rPr>
                <w:rFonts w:cstheme="minorHAnsi"/>
                <w:sz w:val="20"/>
                <w:szCs w:val="20"/>
                <w:lang w:val="nb-NO"/>
              </w:rPr>
              <w:t>Alle får tilgang til planen på forhånd</w:t>
            </w:r>
          </w:p>
        </w:tc>
      </w:tr>
      <w:tr w:rsidR="00707322" w:rsidRPr="00E40D31" w14:paraId="236F6226" w14:textId="77777777" w:rsidTr="000753C2">
        <w:tc>
          <w:tcPr>
            <w:tcW w:w="3114" w:type="dxa"/>
          </w:tcPr>
          <w:p w14:paraId="52DE4536" w14:textId="77777777" w:rsidR="00707322" w:rsidRPr="00E40D31" w:rsidRDefault="00707322" w:rsidP="00E44289">
            <w:pPr>
              <w:rPr>
                <w:rFonts w:cstheme="minorHAnsi"/>
                <w:sz w:val="20"/>
                <w:szCs w:val="20"/>
                <w:lang w:val="nb-NO"/>
              </w:rPr>
            </w:pPr>
            <w:r w:rsidRPr="00E40D31">
              <w:rPr>
                <w:rFonts w:cstheme="minorHAnsi"/>
                <w:sz w:val="20"/>
                <w:szCs w:val="20"/>
                <w:lang w:val="nb-NO"/>
              </w:rPr>
              <w:t>Refleksjon i personalgruppa:</w:t>
            </w:r>
          </w:p>
          <w:p w14:paraId="3411FDA9" w14:textId="77777777" w:rsidR="00707322" w:rsidRPr="00E40D31" w:rsidRDefault="00707322" w:rsidP="00E44289">
            <w:pPr>
              <w:rPr>
                <w:rFonts w:cstheme="minorHAnsi"/>
                <w:sz w:val="20"/>
                <w:szCs w:val="20"/>
                <w:lang w:val="nb-NO"/>
              </w:rPr>
            </w:pPr>
            <w:r w:rsidRPr="00E40D31">
              <w:rPr>
                <w:rFonts w:cstheme="minorHAnsi"/>
                <w:sz w:val="20"/>
                <w:szCs w:val="20"/>
                <w:lang w:val="nb-NO"/>
              </w:rPr>
              <w:t>*Hva er et godt psykososialt miljø i barnehagen og på vår avdeling?</w:t>
            </w:r>
          </w:p>
          <w:p w14:paraId="313D1C74" w14:textId="77777777" w:rsidR="00707322" w:rsidRPr="00E40D31" w:rsidRDefault="00707322" w:rsidP="00E44289">
            <w:pPr>
              <w:rPr>
                <w:rFonts w:cstheme="minorHAnsi"/>
                <w:sz w:val="20"/>
                <w:szCs w:val="20"/>
                <w:lang w:val="nb-NO"/>
              </w:rPr>
            </w:pPr>
            <w:r w:rsidRPr="00E40D31">
              <w:rPr>
                <w:rFonts w:cstheme="minorHAnsi"/>
                <w:sz w:val="20"/>
                <w:szCs w:val="20"/>
                <w:lang w:val="nb-NO"/>
              </w:rPr>
              <w:t>*Hva er krenkende atferd?</w:t>
            </w:r>
          </w:p>
          <w:p w14:paraId="107962BD" w14:textId="77777777" w:rsidR="00707322" w:rsidRPr="00E40D31" w:rsidRDefault="00707322" w:rsidP="00E44289">
            <w:pPr>
              <w:rPr>
                <w:rFonts w:cstheme="minorHAnsi"/>
                <w:sz w:val="20"/>
                <w:szCs w:val="20"/>
                <w:lang w:val="nb-NO"/>
              </w:rPr>
            </w:pPr>
            <w:r w:rsidRPr="00E40D31">
              <w:rPr>
                <w:rFonts w:cstheme="minorHAnsi"/>
                <w:sz w:val="20"/>
                <w:szCs w:val="20"/>
                <w:lang w:val="nb-NO"/>
              </w:rPr>
              <w:t>*Når griper vi inn, hvem og hvordan?</w:t>
            </w:r>
          </w:p>
          <w:p w14:paraId="1BCDA2E9" w14:textId="77777777" w:rsidR="00707322" w:rsidRPr="00E40D31" w:rsidRDefault="00707322" w:rsidP="00E44289">
            <w:pPr>
              <w:rPr>
                <w:rFonts w:cstheme="minorHAnsi"/>
                <w:sz w:val="20"/>
                <w:szCs w:val="20"/>
                <w:lang w:val="nb-NO"/>
              </w:rPr>
            </w:pPr>
            <w:r w:rsidRPr="00E40D31">
              <w:rPr>
                <w:rFonts w:cstheme="minorHAnsi"/>
                <w:sz w:val="20"/>
                <w:szCs w:val="20"/>
                <w:lang w:val="nb-NO"/>
              </w:rPr>
              <w:t>*Hvordan sikrer vi barnets perspektiv?</w:t>
            </w:r>
          </w:p>
          <w:p w14:paraId="3AEF8B9A" w14:textId="77777777" w:rsidR="00707322" w:rsidRPr="00E40D31" w:rsidRDefault="00707322" w:rsidP="00E44289">
            <w:pPr>
              <w:rPr>
                <w:rFonts w:cstheme="minorHAnsi"/>
                <w:sz w:val="20"/>
                <w:szCs w:val="20"/>
                <w:lang w:val="nb-NO"/>
              </w:rPr>
            </w:pPr>
            <w:r w:rsidRPr="00E40D31">
              <w:rPr>
                <w:rFonts w:cstheme="minorHAnsi"/>
                <w:sz w:val="20"/>
                <w:szCs w:val="20"/>
                <w:lang w:val="nb-NO"/>
              </w:rPr>
              <w:t>*Hvilken rolle har jeg i barnas lek?</w:t>
            </w:r>
          </w:p>
          <w:p w14:paraId="12CB6D50" w14:textId="77777777" w:rsidR="00707322" w:rsidRPr="00E40D31" w:rsidRDefault="00707322" w:rsidP="00B461B4">
            <w:pPr>
              <w:rPr>
                <w:rFonts w:cstheme="minorHAnsi"/>
                <w:sz w:val="20"/>
                <w:szCs w:val="20"/>
                <w:lang w:val="nb-NO"/>
              </w:rPr>
            </w:pPr>
            <w:r w:rsidRPr="00E40D31">
              <w:rPr>
                <w:rFonts w:cstheme="minorHAnsi"/>
                <w:sz w:val="20"/>
                <w:szCs w:val="20"/>
                <w:lang w:val="nb-NO"/>
              </w:rPr>
              <w:t>*Når og med hvem skal vi drøfte hendelser/</w:t>
            </w:r>
            <w:r w:rsidR="00B461B4">
              <w:rPr>
                <w:rFonts w:cstheme="minorHAnsi"/>
                <w:sz w:val="20"/>
                <w:szCs w:val="20"/>
                <w:lang w:val="nb-NO"/>
              </w:rPr>
              <w:t xml:space="preserve"> </w:t>
            </w:r>
            <w:r w:rsidRPr="00E40D31">
              <w:rPr>
                <w:rFonts w:cstheme="minorHAnsi"/>
                <w:sz w:val="20"/>
                <w:szCs w:val="20"/>
                <w:lang w:val="nb-NO"/>
              </w:rPr>
              <w:t>bekymringer?</w:t>
            </w:r>
          </w:p>
        </w:tc>
        <w:tc>
          <w:tcPr>
            <w:tcW w:w="1984" w:type="dxa"/>
          </w:tcPr>
          <w:p w14:paraId="212D4BCA" w14:textId="77777777" w:rsidR="00707322" w:rsidRDefault="00707322" w:rsidP="00E44289">
            <w:pPr>
              <w:rPr>
                <w:rFonts w:cstheme="minorHAnsi"/>
                <w:sz w:val="20"/>
                <w:szCs w:val="20"/>
                <w:lang w:val="nb-NO"/>
              </w:rPr>
            </w:pPr>
            <w:r>
              <w:rPr>
                <w:rFonts w:cstheme="minorHAnsi"/>
                <w:sz w:val="20"/>
                <w:szCs w:val="20"/>
                <w:lang w:val="nb-NO"/>
              </w:rPr>
              <w:t>Planleggings</w:t>
            </w:r>
            <w:r w:rsidR="00B461B4">
              <w:rPr>
                <w:rFonts w:cstheme="minorHAnsi"/>
                <w:sz w:val="20"/>
                <w:szCs w:val="20"/>
                <w:lang w:val="nb-NO"/>
              </w:rPr>
              <w:t>-</w:t>
            </w:r>
            <w:r>
              <w:rPr>
                <w:rFonts w:cstheme="minorHAnsi"/>
                <w:sz w:val="20"/>
                <w:szCs w:val="20"/>
                <w:lang w:val="nb-NO"/>
              </w:rPr>
              <w:t>dagen i august</w:t>
            </w:r>
          </w:p>
          <w:p w14:paraId="61C140EC" w14:textId="77777777" w:rsidR="00707322" w:rsidRDefault="00707322" w:rsidP="00E44289">
            <w:pPr>
              <w:rPr>
                <w:rFonts w:cstheme="minorHAnsi"/>
                <w:sz w:val="20"/>
                <w:szCs w:val="20"/>
                <w:lang w:val="nb-NO"/>
              </w:rPr>
            </w:pPr>
          </w:p>
          <w:p w14:paraId="4DE494F2" w14:textId="77777777" w:rsidR="00707322" w:rsidRPr="00E40D31" w:rsidRDefault="00707322" w:rsidP="00E44289">
            <w:pPr>
              <w:rPr>
                <w:rFonts w:cstheme="minorHAnsi"/>
                <w:sz w:val="20"/>
                <w:szCs w:val="20"/>
                <w:lang w:val="nb-NO"/>
              </w:rPr>
            </w:pPr>
            <w:r w:rsidRPr="00E40D31">
              <w:rPr>
                <w:rFonts w:cstheme="minorHAnsi"/>
                <w:sz w:val="20"/>
                <w:szCs w:val="20"/>
                <w:lang w:val="nb-NO"/>
              </w:rPr>
              <w:t xml:space="preserve">Egen sak på </w:t>
            </w:r>
            <w:r>
              <w:rPr>
                <w:rFonts w:cstheme="minorHAnsi"/>
                <w:sz w:val="20"/>
                <w:szCs w:val="20"/>
                <w:lang w:val="nb-NO"/>
              </w:rPr>
              <w:t xml:space="preserve">hvert </w:t>
            </w:r>
            <w:r w:rsidRPr="00E40D31">
              <w:rPr>
                <w:rFonts w:cstheme="minorHAnsi"/>
                <w:sz w:val="20"/>
                <w:szCs w:val="20"/>
                <w:lang w:val="nb-NO"/>
              </w:rPr>
              <w:t xml:space="preserve">avdelingsmøte </w:t>
            </w:r>
            <w:r>
              <w:rPr>
                <w:rFonts w:cstheme="minorHAnsi"/>
                <w:sz w:val="20"/>
                <w:szCs w:val="20"/>
                <w:lang w:val="nb-NO"/>
              </w:rPr>
              <w:t>og ledermøte</w:t>
            </w:r>
          </w:p>
          <w:p w14:paraId="5532E161" w14:textId="77777777" w:rsidR="00707322" w:rsidRDefault="00707322" w:rsidP="00E44289">
            <w:pPr>
              <w:rPr>
                <w:rFonts w:cstheme="minorHAnsi"/>
                <w:sz w:val="20"/>
                <w:szCs w:val="20"/>
                <w:lang w:val="nb-NO"/>
              </w:rPr>
            </w:pPr>
          </w:p>
          <w:p w14:paraId="1BFD1B6F" w14:textId="77777777" w:rsidR="00707322" w:rsidRPr="00E40D31" w:rsidRDefault="00707322" w:rsidP="00E44289">
            <w:pPr>
              <w:rPr>
                <w:rFonts w:cstheme="minorHAnsi"/>
                <w:sz w:val="20"/>
                <w:szCs w:val="20"/>
                <w:lang w:val="nb-NO"/>
              </w:rPr>
            </w:pPr>
            <w:r w:rsidRPr="00E40D31">
              <w:rPr>
                <w:rFonts w:cstheme="minorHAnsi"/>
                <w:sz w:val="20"/>
                <w:szCs w:val="20"/>
                <w:lang w:val="nb-NO"/>
              </w:rPr>
              <w:t xml:space="preserve">Egen sak på </w:t>
            </w:r>
            <w:proofErr w:type="spellStart"/>
            <w:r>
              <w:rPr>
                <w:rFonts w:cstheme="minorHAnsi"/>
                <w:sz w:val="20"/>
                <w:szCs w:val="20"/>
                <w:lang w:val="nb-NO"/>
              </w:rPr>
              <w:t>evt</w:t>
            </w:r>
            <w:proofErr w:type="spellEnd"/>
            <w:r>
              <w:rPr>
                <w:rFonts w:cstheme="minorHAnsi"/>
                <w:sz w:val="20"/>
                <w:szCs w:val="20"/>
                <w:lang w:val="nb-NO"/>
              </w:rPr>
              <w:t xml:space="preserve"> </w:t>
            </w:r>
            <w:r w:rsidRPr="00E40D31">
              <w:rPr>
                <w:rFonts w:cstheme="minorHAnsi"/>
                <w:sz w:val="20"/>
                <w:szCs w:val="20"/>
                <w:lang w:val="nb-NO"/>
              </w:rPr>
              <w:t>fløymøte/etasje</w:t>
            </w:r>
            <w:r w:rsidR="00B461B4">
              <w:rPr>
                <w:rFonts w:cstheme="minorHAnsi"/>
                <w:sz w:val="20"/>
                <w:szCs w:val="20"/>
                <w:lang w:val="nb-NO"/>
              </w:rPr>
              <w:t>-</w:t>
            </w:r>
            <w:r w:rsidRPr="00E40D31">
              <w:rPr>
                <w:rFonts w:cstheme="minorHAnsi"/>
                <w:sz w:val="20"/>
                <w:szCs w:val="20"/>
                <w:lang w:val="nb-NO"/>
              </w:rPr>
              <w:t>møte</w:t>
            </w:r>
          </w:p>
        </w:tc>
        <w:tc>
          <w:tcPr>
            <w:tcW w:w="1843" w:type="dxa"/>
          </w:tcPr>
          <w:p w14:paraId="581238F4" w14:textId="77777777" w:rsidR="00707322" w:rsidRPr="00E40D31" w:rsidRDefault="00707322" w:rsidP="00E44289">
            <w:pPr>
              <w:rPr>
                <w:rFonts w:cstheme="minorHAnsi"/>
                <w:sz w:val="20"/>
                <w:szCs w:val="20"/>
                <w:lang w:val="nb-NO"/>
              </w:rPr>
            </w:pPr>
            <w:r w:rsidRPr="00E40D31">
              <w:rPr>
                <w:rFonts w:cstheme="minorHAnsi"/>
                <w:sz w:val="20"/>
                <w:szCs w:val="20"/>
                <w:lang w:val="nb-NO"/>
              </w:rPr>
              <w:t>Pedagogisk leder</w:t>
            </w:r>
          </w:p>
        </w:tc>
        <w:tc>
          <w:tcPr>
            <w:tcW w:w="2410" w:type="dxa"/>
          </w:tcPr>
          <w:p w14:paraId="4E1FDB5B" w14:textId="77777777" w:rsidR="00707322" w:rsidRPr="00E40D31" w:rsidRDefault="00707322" w:rsidP="00E44289">
            <w:pPr>
              <w:rPr>
                <w:rFonts w:cstheme="minorHAnsi"/>
                <w:sz w:val="20"/>
                <w:szCs w:val="20"/>
                <w:lang w:val="nb-NO"/>
              </w:rPr>
            </w:pPr>
            <w:r w:rsidRPr="00E40D31">
              <w:rPr>
                <w:rFonts w:cstheme="minorHAnsi"/>
                <w:sz w:val="20"/>
                <w:szCs w:val="20"/>
                <w:lang w:val="nb-NO"/>
              </w:rPr>
              <w:t>Dokumentere refleksjonene skriftlig.</w:t>
            </w:r>
          </w:p>
          <w:p w14:paraId="372F0F6C" w14:textId="77777777" w:rsidR="00707322" w:rsidRPr="00E40D31" w:rsidRDefault="00707322" w:rsidP="00E44289">
            <w:pPr>
              <w:rPr>
                <w:rFonts w:cstheme="minorHAnsi"/>
                <w:sz w:val="20"/>
                <w:szCs w:val="20"/>
                <w:lang w:val="nb-NO"/>
              </w:rPr>
            </w:pPr>
            <w:r w:rsidRPr="00E40D31">
              <w:rPr>
                <w:rFonts w:cstheme="minorHAnsi"/>
                <w:sz w:val="20"/>
                <w:szCs w:val="20"/>
                <w:lang w:val="nb-NO"/>
              </w:rPr>
              <w:t>Grunnlag for videre arbeid i barnegruppene</w:t>
            </w:r>
          </w:p>
        </w:tc>
      </w:tr>
      <w:tr w:rsidR="00707322" w:rsidRPr="00E40D31" w14:paraId="5BD5D143" w14:textId="77777777" w:rsidTr="000753C2">
        <w:tc>
          <w:tcPr>
            <w:tcW w:w="3114" w:type="dxa"/>
          </w:tcPr>
          <w:p w14:paraId="03152353" w14:textId="77777777" w:rsidR="00707322" w:rsidRPr="00E40D31" w:rsidRDefault="00707322" w:rsidP="00E44289">
            <w:pPr>
              <w:rPr>
                <w:rFonts w:cstheme="minorHAnsi"/>
                <w:sz w:val="20"/>
                <w:szCs w:val="20"/>
                <w:lang w:val="nb-NO"/>
              </w:rPr>
            </w:pPr>
            <w:r w:rsidRPr="00E40D31">
              <w:rPr>
                <w:rFonts w:cstheme="minorHAnsi"/>
                <w:sz w:val="20"/>
                <w:szCs w:val="20"/>
                <w:lang w:val="nb-NO"/>
              </w:rPr>
              <w:t>Informasjon om handlingsplan til alle nyansatte</w:t>
            </w:r>
          </w:p>
        </w:tc>
        <w:tc>
          <w:tcPr>
            <w:tcW w:w="1984" w:type="dxa"/>
          </w:tcPr>
          <w:p w14:paraId="5CF8E09F" w14:textId="77777777" w:rsidR="00707322" w:rsidRPr="00E40D31" w:rsidRDefault="00707322" w:rsidP="00E44289">
            <w:pPr>
              <w:rPr>
                <w:rFonts w:cstheme="minorHAnsi"/>
                <w:sz w:val="20"/>
                <w:szCs w:val="20"/>
                <w:lang w:val="nb-NO"/>
              </w:rPr>
            </w:pPr>
            <w:r w:rsidRPr="00E40D31">
              <w:rPr>
                <w:rFonts w:cstheme="minorHAnsi"/>
                <w:sz w:val="20"/>
                <w:szCs w:val="20"/>
                <w:lang w:val="nb-NO"/>
              </w:rPr>
              <w:t>Ved ansettelse</w:t>
            </w:r>
          </w:p>
        </w:tc>
        <w:tc>
          <w:tcPr>
            <w:tcW w:w="1843" w:type="dxa"/>
          </w:tcPr>
          <w:p w14:paraId="52CE19D1" w14:textId="77777777" w:rsidR="00707322" w:rsidRPr="00E40D31" w:rsidRDefault="00707322" w:rsidP="00E44289">
            <w:pPr>
              <w:rPr>
                <w:rFonts w:cstheme="minorHAnsi"/>
                <w:sz w:val="20"/>
                <w:szCs w:val="20"/>
                <w:lang w:val="nb-NO"/>
              </w:rPr>
            </w:pPr>
            <w:r w:rsidRPr="00E40D31">
              <w:rPr>
                <w:rFonts w:cstheme="minorHAnsi"/>
                <w:sz w:val="20"/>
                <w:szCs w:val="20"/>
                <w:lang w:val="nb-NO"/>
              </w:rPr>
              <w:t>Daglig leder og pedagogisk leder</w:t>
            </w:r>
          </w:p>
        </w:tc>
        <w:tc>
          <w:tcPr>
            <w:tcW w:w="2410" w:type="dxa"/>
          </w:tcPr>
          <w:p w14:paraId="47C1408A" w14:textId="77777777" w:rsidR="00707322" w:rsidRPr="00E40D31" w:rsidRDefault="00707322" w:rsidP="00E44289">
            <w:pPr>
              <w:rPr>
                <w:rFonts w:cstheme="minorHAnsi"/>
                <w:sz w:val="20"/>
                <w:szCs w:val="20"/>
                <w:lang w:val="nb-NO"/>
              </w:rPr>
            </w:pPr>
            <w:r w:rsidRPr="00E40D31">
              <w:rPr>
                <w:rFonts w:cstheme="minorHAnsi"/>
                <w:sz w:val="20"/>
                <w:szCs w:val="20"/>
                <w:lang w:val="nb-NO"/>
              </w:rPr>
              <w:t>Pedagogisk leder informerer vikarer om rutinene</w:t>
            </w:r>
          </w:p>
        </w:tc>
      </w:tr>
      <w:tr w:rsidR="00707322" w:rsidRPr="005511DB" w14:paraId="5626DC35" w14:textId="77777777" w:rsidTr="000753C2">
        <w:tc>
          <w:tcPr>
            <w:tcW w:w="3114" w:type="dxa"/>
          </w:tcPr>
          <w:p w14:paraId="34C9DD18" w14:textId="77777777" w:rsidR="00707322" w:rsidRPr="00E40D31" w:rsidRDefault="00707322" w:rsidP="00E44289">
            <w:pPr>
              <w:rPr>
                <w:rFonts w:cstheme="minorHAnsi"/>
                <w:sz w:val="20"/>
                <w:szCs w:val="20"/>
                <w:lang w:val="nb-NO"/>
              </w:rPr>
            </w:pPr>
            <w:r w:rsidRPr="00E40D31">
              <w:rPr>
                <w:rFonts w:cstheme="minorHAnsi"/>
                <w:sz w:val="20"/>
                <w:szCs w:val="20"/>
                <w:lang w:val="nb-NO"/>
              </w:rPr>
              <w:t xml:space="preserve">Kontinuerlig vurdering av barnas psykososiale miljø fra observasjoner, foreldresamtaler, </w:t>
            </w:r>
            <w:r w:rsidRPr="00C133CC">
              <w:rPr>
                <w:rFonts w:cstheme="minorHAnsi"/>
                <w:sz w:val="20"/>
                <w:szCs w:val="20"/>
                <w:lang w:val="nb-NO"/>
              </w:rPr>
              <w:t>barnesamtaler</w:t>
            </w:r>
          </w:p>
        </w:tc>
        <w:tc>
          <w:tcPr>
            <w:tcW w:w="1984" w:type="dxa"/>
          </w:tcPr>
          <w:p w14:paraId="3F33AED2" w14:textId="77777777" w:rsidR="00707322" w:rsidRPr="00E40D31" w:rsidRDefault="00707322" w:rsidP="00E44289">
            <w:pPr>
              <w:rPr>
                <w:rFonts w:cstheme="minorHAnsi"/>
                <w:sz w:val="20"/>
                <w:szCs w:val="20"/>
                <w:lang w:val="nb-NO"/>
              </w:rPr>
            </w:pPr>
            <w:r w:rsidRPr="00E40D31">
              <w:rPr>
                <w:rFonts w:cstheme="minorHAnsi"/>
                <w:sz w:val="20"/>
                <w:szCs w:val="20"/>
                <w:lang w:val="nb-NO"/>
              </w:rPr>
              <w:t>Avdelingsmøter</w:t>
            </w:r>
          </w:p>
          <w:p w14:paraId="3CC6849B" w14:textId="77777777" w:rsidR="00707322" w:rsidRPr="00E40D31" w:rsidRDefault="00707322" w:rsidP="00E44289">
            <w:pPr>
              <w:rPr>
                <w:rFonts w:cstheme="minorHAnsi"/>
                <w:sz w:val="20"/>
                <w:szCs w:val="20"/>
                <w:lang w:val="nb-NO"/>
              </w:rPr>
            </w:pPr>
            <w:r w:rsidRPr="00E40D31">
              <w:rPr>
                <w:rFonts w:cstheme="minorHAnsi"/>
                <w:sz w:val="20"/>
                <w:szCs w:val="20"/>
                <w:lang w:val="nb-NO"/>
              </w:rPr>
              <w:t>Ledermøter høst og vår</w:t>
            </w:r>
          </w:p>
          <w:p w14:paraId="26DA11BE" w14:textId="77777777" w:rsidR="00707322" w:rsidRPr="00E40D31" w:rsidRDefault="00707322" w:rsidP="00E44289">
            <w:pPr>
              <w:rPr>
                <w:rFonts w:cstheme="minorHAnsi"/>
                <w:sz w:val="20"/>
                <w:szCs w:val="20"/>
                <w:lang w:val="nb-NO"/>
              </w:rPr>
            </w:pPr>
            <w:r w:rsidRPr="00E40D31">
              <w:rPr>
                <w:rFonts w:cstheme="minorHAnsi"/>
                <w:sz w:val="20"/>
                <w:szCs w:val="20"/>
                <w:lang w:val="nb-NO"/>
              </w:rPr>
              <w:t>Teammøte «Flerfaglig blikk»</w:t>
            </w:r>
          </w:p>
        </w:tc>
        <w:tc>
          <w:tcPr>
            <w:tcW w:w="1843" w:type="dxa"/>
          </w:tcPr>
          <w:p w14:paraId="16E75AED" w14:textId="77777777" w:rsidR="00707322" w:rsidRPr="00E40D31" w:rsidRDefault="00707322" w:rsidP="00E44289">
            <w:pPr>
              <w:rPr>
                <w:rFonts w:cstheme="minorHAnsi"/>
                <w:sz w:val="20"/>
                <w:szCs w:val="20"/>
                <w:lang w:val="nb-NO"/>
              </w:rPr>
            </w:pPr>
            <w:r w:rsidRPr="00E40D31">
              <w:rPr>
                <w:rFonts w:cstheme="minorHAnsi"/>
                <w:sz w:val="20"/>
                <w:szCs w:val="20"/>
                <w:lang w:val="nb-NO"/>
              </w:rPr>
              <w:t>Pedagogisk leder</w:t>
            </w:r>
          </w:p>
          <w:p w14:paraId="4497F2B7" w14:textId="77777777" w:rsidR="00707322" w:rsidRPr="00E40D31" w:rsidRDefault="00707322" w:rsidP="00E44289">
            <w:pPr>
              <w:rPr>
                <w:rFonts w:cstheme="minorHAnsi"/>
                <w:sz w:val="20"/>
                <w:szCs w:val="20"/>
                <w:lang w:val="nb-NO"/>
              </w:rPr>
            </w:pPr>
          </w:p>
          <w:p w14:paraId="14472E4D" w14:textId="77777777" w:rsidR="00707322" w:rsidRPr="00E40D31" w:rsidRDefault="00707322" w:rsidP="00E44289">
            <w:pPr>
              <w:rPr>
                <w:rFonts w:cstheme="minorHAnsi"/>
                <w:sz w:val="20"/>
                <w:szCs w:val="20"/>
                <w:lang w:val="nb-NO"/>
              </w:rPr>
            </w:pPr>
            <w:r w:rsidRPr="00E40D31">
              <w:rPr>
                <w:rFonts w:cstheme="minorHAnsi"/>
                <w:sz w:val="20"/>
                <w:szCs w:val="20"/>
                <w:lang w:val="nb-NO"/>
              </w:rPr>
              <w:t>Team «Flerfaglig blikk»</w:t>
            </w:r>
          </w:p>
        </w:tc>
        <w:tc>
          <w:tcPr>
            <w:tcW w:w="2410" w:type="dxa"/>
          </w:tcPr>
          <w:p w14:paraId="09C7EEF5" w14:textId="77777777" w:rsidR="00707322" w:rsidRPr="00E40D31" w:rsidRDefault="00707322" w:rsidP="00E44289">
            <w:pPr>
              <w:rPr>
                <w:rFonts w:cstheme="minorHAnsi"/>
                <w:sz w:val="20"/>
                <w:szCs w:val="20"/>
                <w:lang w:val="nb-NO"/>
              </w:rPr>
            </w:pPr>
            <w:r w:rsidRPr="00E40D31">
              <w:rPr>
                <w:rFonts w:cstheme="minorHAnsi"/>
                <w:sz w:val="20"/>
                <w:szCs w:val="20"/>
                <w:lang w:val="nb-NO"/>
              </w:rPr>
              <w:t xml:space="preserve"> </w:t>
            </w:r>
          </w:p>
        </w:tc>
      </w:tr>
      <w:tr w:rsidR="00707322" w:rsidRPr="00E40D31" w14:paraId="5C094C49" w14:textId="77777777" w:rsidTr="000753C2">
        <w:tc>
          <w:tcPr>
            <w:tcW w:w="3114" w:type="dxa"/>
          </w:tcPr>
          <w:p w14:paraId="2BDAC7BB" w14:textId="77777777" w:rsidR="00707322" w:rsidRPr="00E40D31" w:rsidRDefault="00707322" w:rsidP="00E44289">
            <w:pPr>
              <w:rPr>
                <w:rFonts w:cstheme="minorHAnsi"/>
                <w:sz w:val="20"/>
                <w:szCs w:val="20"/>
                <w:lang w:val="nb-NO"/>
              </w:rPr>
            </w:pPr>
            <w:r w:rsidRPr="00E40D31">
              <w:rPr>
                <w:rFonts w:cstheme="minorHAnsi"/>
                <w:sz w:val="20"/>
                <w:szCs w:val="20"/>
                <w:lang w:val="nb-NO"/>
              </w:rPr>
              <w:t xml:space="preserve">Evaluering og </w:t>
            </w:r>
            <w:r w:rsidR="000753C2">
              <w:rPr>
                <w:rFonts w:cstheme="minorHAnsi"/>
                <w:sz w:val="20"/>
                <w:szCs w:val="20"/>
                <w:lang w:val="nb-NO"/>
              </w:rPr>
              <w:t xml:space="preserve">evt. </w:t>
            </w:r>
            <w:r w:rsidRPr="00E40D31">
              <w:rPr>
                <w:rFonts w:cstheme="minorHAnsi"/>
                <w:sz w:val="20"/>
                <w:szCs w:val="20"/>
                <w:lang w:val="nb-NO"/>
              </w:rPr>
              <w:t>revidering av plan</w:t>
            </w:r>
          </w:p>
        </w:tc>
        <w:tc>
          <w:tcPr>
            <w:tcW w:w="1984" w:type="dxa"/>
          </w:tcPr>
          <w:p w14:paraId="032D08AF" w14:textId="77777777" w:rsidR="00707322" w:rsidRPr="00E40D31" w:rsidRDefault="00707322" w:rsidP="00E44289">
            <w:pPr>
              <w:rPr>
                <w:rFonts w:cstheme="minorHAnsi"/>
                <w:sz w:val="20"/>
                <w:szCs w:val="20"/>
                <w:lang w:val="nb-NO"/>
              </w:rPr>
            </w:pPr>
            <w:r w:rsidRPr="00E40D31">
              <w:rPr>
                <w:rFonts w:cstheme="minorHAnsi"/>
                <w:sz w:val="20"/>
                <w:szCs w:val="20"/>
                <w:lang w:val="nb-NO"/>
              </w:rPr>
              <w:t xml:space="preserve">Årlig </w:t>
            </w:r>
          </w:p>
        </w:tc>
        <w:tc>
          <w:tcPr>
            <w:tcW w:w="1843" w:type="dxa"/>
          </w:tcPr>
          <w:p w14:paraId="71B2DA71" w14:textId="77777777" w:rsidR="00707322" w:rsidRPr="00E40D31" w:rsidRDefault="00707322" w:rsidP="00E44289">
            <w:pPr>
              <w:rPr>
                <w:rFonts w:cstheme="minorHAnsi"/>
                <w:sz w:val="20"/>
                <w:szCs w:val="20"/>
                <w:lang w:val="nb-NO"/>
              </w:rPr>
            </w:pPr>
            <w:r w:rsidRPr="00E40D31">
              <w:rPr>
                <w:rFonts w:cstheme="minorHAnsi"/>
                <w:sz w:val="20"/>
                <w:szCs w:val="20"/>
                <w:lang w:val="nb-NO"/>
              </w:rPr>
              <w:t>Daglig leder/ lederteam</w:t>
            </w:r>
          </w:p>
        </w:tc>
        <w:tc>
          <w:tcPr>
            <w:tcW w:w="2410" w:type="dxa"/>
          </w:tcPr>
          <w:p w14:paraId="75731C15" w14:textId="77777777" w:rsidR="00707322" w:rsidRPr="00E40D31" w:rsidRDefault="00707322" w:rsidP="00E44289">
            <w:pPr>
              <w:rPr>
                <w:rFonts w:cstheme="minorHAnsi"/>
                <w:sz w:val="20"/>
                <w:szCs w:val="20"/>
                <w:lang w:val="nb-NO"/>
              </w:rPr>
            </w:pPr>
          </w:p>
        </w:tc>
      </w:tr>
      <w:tr w:rsidR="00707322" w:rsidRPr="005511DB" w14:paraId="0DFB2A80" w14:textId="77777777" w:rsidTr="000753C2">
        <w:tc>
          <w:tcPr>
            <w:tcW w:w="3114" w:type="dxa"/>
          </w:tcPr>
          <w:p w14:paraId="6BC073B2" w14:textId="77777777" w:rsidR="00707322" w:rsidRPr="00E40D31" w:rsidRDefault="000753C2" w:rsidP="00E44289">
            <w:pPr>
              <w:rPr>
                <w:rFonts w:cstheme="minorHAnsi"/>
                <w:sz w:val="20"/>
                <w:szCs w:val="20"/>
                <w:lang w:val="nb-NO"/>
              </w:rPr>
            </w:pPr>
            <w:r>
              <w:rPr>
                <w:rFonts w:cstheme="minorHAnsi"/>
                <w:sz w:val="20"/>
                <w:szCs w:val="20"/>
                <w:lang w:val="nb-NO"/>
              </w:rPr>
              <w:t>*</w:t>
            </w:r>
            <w:r w:rsidR="00707322" w:rsidRPr="00E40D31">
              <w:rPr>
                <w:rFonts w:cstheme="minorHAnsi"/>
                <w:sz w:val="20"/>
                <w:szCs w:val="20"/>
                <w:lang w:val="nb-NO"/>
              </w:rPr>
              <w:t xml:space="preserve">Alle ansatte «ser» enkeltbarnet både alene og i større og mindre grupper, er sensitiv, empatisk, vise varme og omsorg, trygg, tydelig, lyttende, engasjert, forutsigbar, anerkjennende, </w:t>
            </w:r>
            <w:proofErr w:type="gramStart"/>
            <w:r w:rsidR="00707322" w:rsidRPr="00E40D31">
              <w:rPr>
                <w:rFonts w:cstheme="minorHAnsi"/>
                <w:sz w:val="20"/>
                <w:szCs w:val="20"/>
                <w:lang w:val="nb-NO"/>
              </w:rPr>
              <w:t>spørrende,</w:t>
            </w:r>
            <w:proofErr w:type="gramEnd"/>
            <w:r w:rsidR="00707322" w:rsidRPr="00E40D31">
              <w:rPr>
                <w:rFonts w:cstheme="minorHAnsi"/>
                <w:sz w:val="20"/>
                <w:szCs w:val="20"/>
                <w:lang w:val="nb-NO"/>
              </w:rPr>
              <w:t xml:space="preserve"> aktiv i barns lek. </w:t>
            </w:r>
          </w:p>
          <w:p w14:paraId="51235213" w14:textId="77777777" w:rsidR="00707322" w:rsidRPr="00E40D31" w:rsidRDefault="000753C2" w:rsidP="00E44289">
            <w:pPr>
              <w:rPr>
                <w:rFonts w:cstheme="minorHAnsi"/>
                <w:sz w:val="20"/>
                <w:szCs w:val="20"/>
                <w:lang w:val="nb-NO"/>
              </w:rPr>
            </w:pPr>
            <w:r>
              <w:rPr>
                <w:rFonts w:cstheme="minorHAnsi"/>
                <w:sz w:val="20"/>
                <w:szCs w:val="20"/>
                <w:lang w:val="nb-NO"/>
              </w:rPr>
              <w:t>*</w:t>
            </w:r>
            <w:r w:rsidR="00707322" w:rsidRPr="00E40D31">
              <w:rPr>
                <w:rFonts w:cstheme="minorHAnsi"/>
                <w:sz w:val="20"/>
                <w:szCs w:val="20"/>
                <w:lang w:val="nb-NO"/>
              </w:rPr>
              <w:t>Støtte og veilede barnas språk, venneferdigheter, sosial kompetanse, lekkompetanse,</w:t>
            </w:r>
          </w:p>
          <w:p w14:paraId="531077A5" w14:textId="77777777" w:rsidR="00707322" w:rsidRPr="00E40D31" w:rsidRDefault="00707322" w:rsidP="00E44289">
            <w:pPr>
              <w:rPr>
                <w:rFonts w:cstheme="minorHAnsi"/>
                <w:sz w:val="20"/>
                <w:szCs w:val="20"/>
                <w:lang w:val="nb-NO"/>
              </w:rPr>
            </w:pPr>
            <w:proofErr w:type="spellStart"/>
            <w:r w:rsidRPr="00E40D31">
              <w:rPr>
                <w:rFonts w:cstheme="minorHAnsi"/>
                <w:sz w:val="20"/>
                <w:szCs w:val="20"/>
                <w:lang w:val="nb-NO"/>
              </w:rPr>
              <w:t>relasjonskompetanse</w:t>
            </w:r>
            <w:proofErr w:type="spellEnd"/>
            <w:r w:rsidRPr="00E40D31">
              <w:rPr>
                <w:rFonts w:cstheme="minorHAnsi"/>
                <w:sz w:val="20"/>
                <w:szCs w:val="20"/>
                <w:lang w:val="nb-NO"/>
              </w:rPr>
              <w:t xml:space="preserve"> bearbeidelse av hendelser og følelser.</w:t>
            </w:r>
          </w:p>
          <w:p w14:paraId="39CADF7D" w14:textId="77777777" w:rsidR="00707322" w:rsidRPr="00E40D31" w:rsidRDefault="000753C2" w:rsidP="00E44289">
            <w:pPr>
              <w:rPr>
                <w:rFonts w:cstheme="minorHAnsi"/>
                <w:sz w:val="20"/>
                <w:szCs w:val="20"/>
                <w:lang w:val="nb-NO"/>
              </w:rPr>
            </w:pPr>
            <w:r>
              <w:rPr>
                <w:rFonts w:cstheme="minorHAnsi"/>
                <w:sz w:val="20"/>
                <w:szCs w:val="20"/>
                <w:lang w:val="nb-NO"/>
              </w:rPr>
              <w:t>*</w:t>
            </w:r>
            <w:r w:rsidR="00707322" w:rsidRPr="00E40D31">
              <w:rPr>
                <w:rFonts w:cstheme="minorHAnsi"/>
                <w:sz w:val="20"/>
                <w:szCs w:val="20"/>
                <w:lang w:val="nb-NO"/>
              </w:rPr>
              <w:t xml:space="preserve">Sette ord på følelser, anerkjenne at alle følelser er bra. </w:t>
            </w:r>
          </w:p>
          <w:p w14:paraId="36ECA37D" w14:textId="77777777" w:rsidR="00707322" w:rsidRPr="00E40D31" w:rsidRDefault="000753C2" w:rsidP="00E44289">
            <w:pPr>
              <w:rPr>
                <w:rFonts w:cstheme="minorHAnsi"/>
                <w:sz w:val="20"/>
                <w:szCs w:val="20"/>
                <w:lang w:val="nb-NO"/>
              </w:rPr>
            </w:pPr>
            <w:r>
              <w:rPr>
                <w:rFonts w:cstheme="minorHAnsi"/>
                <w:sz w:val="20"/>
                <w:szCs w:val="20"/>
                <w:lang w:val="nb-NO"/>
              </w:rPr>
              <w:t>*</w:t>
            </w:r>
            <w:r w:rsidR="00707322" w:rsidRPr="00E40D31">
              <w:rPr>
                <w:rFonts w:cstheme="minorHAnsi"/>
                <w:sz w:val="20"/>
                <w:szCs w:val="20"/>
                <w:lang w:val="nb-NO"/>
              </w:rPr>
              <w:t>Gi barna medbestemmelse,</w:t>
            </w:r>
          </w:p>
          <w:p w14:paraId="2F48CD86" w14:textId="77777777" w:rsidR="00707322" w:rsidRPr="00E40D31" w:rsidRDefault="00707322" w:rsidP="00E44289">
            <w:pPr>
              <w:rPr>
                <w:rFonts w:cstheme="minorHAnsi"/>
                <w:sz w:val="20"/>
                <w:szCs w:val="20"/>
                <w:lang w:val="nb-NO"/>
              </w:rPr>
            </w:pPr>
            <w:r w:rsidRPr="00E40D31">
              <w:rPr>
                <w:rFonts w:cstheme="minorHAnsi"/>
                <w:sz w:val="20"/>
                <w:szCs w:val="20"/>
                <w:lang w:val="nb-NO"/>
              </w:rPr>
              <w:t xml:space="preserve">støtte opp om barnets spontanitet, humor og glede. </w:t>
            </w:r>
          </w:p>
          <w:p w14:paraId="170162BA" w14:textId="77777777" w:rsidR="00707322" w:rsidRPr="00E40D31" w:rsidRDefault="000753C2" w:rsidP="00B461B4">
            <w:pPr>
              <w:rPr>
                <w:rFonts w:cstheme="minorHAnsi"/>
                <w:sz w:val="20"/>
                <w:szCs w:val="20"/>
                <w:lang w:val="nb-NO"/>
              </w:rPr>
            </w:pPr>
            <w:r>
              <w:rPr>
                <w:rFonts w:cstheme="minorHAnsi"/>
                <w:sz w:val="20"/>
                <w:szCs w:val="20"/>
                <w:lang w:val="nb-NO"/>
              </w:rPr>
              <w:t>*</w:t>
            </w:r>
            <w:r w:rsidR="00707322" w:rsidRPr="00E40D31">
              <w:rPr>
                <w:rFonts w:cstheme="minorHAnsi"/>
                <w:sz w:val="20"/>
                <w:szCs w:val="20"/>
                <w:lang w:val="nb-NO"/>
              </w:rPr>
              <w:t xml:space="preserve">Gi barna verktøy for å mestre følelser og for å komme seg videre, </w:t>
            </w:r>
            <w:r>
              <w:rPr>
                <w:rFonts w:cstheme="minorHAnsi"/>
                <w:sz w:val="20"/>
                <w:szCs w:val="20"/>
                <w:lang w:val="nb-NO"/>
              </w:rPr>
              <w:t>*</w:t>
            </w:r>
            <w:r w:rsidR="00707322" w:rsidRPr="00E40D31">
              <w:rPr>
                <w:rFonts w:cstheme="minorHAnsi"/>
                <w:sz w:val="20"/>
                <w:szCs w:val="20"/>
                <w:lang w:val="nb-NO"/>
              </w:rPr>
              <w:t>Hjelpe barna å reflektere over følelsene sine</w:t>
            </w:r>
            <w:r w:rsidR="00B461B4">
              <w:rPr>
                <w:rFonts w:cstheme="minorHAnsi"/>
                <w:sz w:val="20"/>
                <w:szCs w:val="20"/>
                <w:lang w:val="nb-NO"/>
              </w:rPr>
              <w:t>.</w:t>
            </w:r>
          </w:p>
        </w:tc>
        <w:tc>
          <w:tcPr>
            <w:tcW w:w="1984" w:type="dxa"/>
          </w:tcPr>
          <w:p w14:paraId="2B353344" w14:textId="77777777" w:rsidR="00707322" w:rsidRPr="00E40D31" w:rsidRDefault="00707322" w:rsidP="00E44289">
            <w:pPr>
              <w:rPr>
                <w:rFonts w:cstheme="minorHAnsi"/>
                <w:sz w:val="20"/>
                <w:szCs w:val="20"/>
                <w:lang w:val="nb-NO"/>
              </w:rPr>
            </w:pPr>
            <w:r w:rsidRPr="00E40D31">
              <w:rPr>
                <w:rFonts w:cstheme="minorHAnsi"/>
                <w:sz w:val="20"/>
                <w:szCs w:val="20"/>
                <w:lang w:val="nb-NO"/>
              </w:rPr>
              <w:t>Kontinuerlig</w:t>
            </w:r>
          </w:p>
        </w:tc>
        <w:tc>
          <w:tcPr>
            <w:tcW w:w="1843" w:type="dxa"/>
          </w:tcPr>
          <w:p w14:paraId="32FC8C4C" w14:textId="77777777" w:rsidR="00707322" w:rsidRPr="00E40D31" w:rsidRDefault="00707322" w:rsidP="00E44289">
            <w:pPr>
              <w:rPr>
                <w:rFonts w:cstheme="minorHAnsi"/>
                <w:sz w:val="20"/>
                <w:szCs w:val="20"/>
                <w:lang w:val="nb-NO"/>
              </w:rPr>
            </w:pPr>
            <w:r w:rsidRPr="00E40D31">
              <w:rPr>
                <w:rFonts w:cstheme="minorHAnsi"/>
                <w:sz w:val="20"/>
                <w:szCs w:val="20"/>
                <w:lang w:val="nb-NO"/>
              </w:rPr>
              <w:t>Hele personalet</w:t>
            </w:r>
          </w:p>
          <w:p w14:paraId="1D9F1C39" w14:textId="77777777" w:rsidR="00707322" w:rsidRPr="00E40D31" w:rsidRDefault="00707322" w:rsidP="00E44289">
            <w:pPr>
              <w:rPr>
                <w:rFonts w:cstheme="minorHAnsi"/>
                <w:sz w:val="20"/>
                <w:szCs w:val="20"/>
                <w:lang w:val="nb-NO"/>
              </w:rPr>
            </w:pPr>
          </w:p>
          <w:p w14:paraId="7C0A7DA9" w14:textId="77777777" w:rsidR="00707322" w:rsidRPr="00E40D31" w:rsidRDefault="00707322" w:rsidP="00E44289">
            <w:pPr>
              <w:rPr>
                <w:rFonts w:cstheme="minorHAnsi"/>
                <w:sz w:val="20"/>
                <w:szCs w:val="20"/>
                <w:lang w:val="nb-NO"/>
              </w:rPr>
            </w:pPr>
            <w:r w:rsidRPr="00E40D31">
              <w:rPr>
                <w:rFonts w:cstheme="minorHAnsi"/>
                <w:sz w:val="20"/>
                <w:szCs w:val="20"/>
                <w:lang w:val="nb-NO"/>
              </w:rPr>
              <w:t>Pedagogisk leder har veiledningsansvar overfor personalet</w:t>
            </w:r>
          </w:p>
        </w:tc>
        <w:tc>
          <w:tcPr>
            <w:tcW w:w="2410" w:type="dxa"/>
          </w:tcPr>
          <w:p w14:paraId="3983BD1F" w14:textId="77777777" w:rsidR="00707322" w:rsidRPr="00E40D31" w:rsidRDefault="00707322" w:rsidP="00E44289">
            <w:pPr>
              <w:rPr>
                <w:rFonts w:cstheme="minorHAnsi"/>
                <w:sz w:val="20"/>
                <w:szCs w:val="20"/>
                <w:lang w:val="nb-NO"/>
              </w:rPr>
            </w:pPr>
          </w:p>
        </w:tc>
      </w:tr>
      <w:tr w:rsidR="00707322" w:rsidRPr="005511DB" w14:paraId="1710D3D9" w14:textId="77777777" w:rsidTr="000753C2">
        <w:trPr>
          <w:trHeight w:val="1172"/>
        </w:trPr>
        <w:tc>
          <w:tcPr>
            <w:tcW w:w="3114" w:type="dxa"/>
          </w:tcPr>
          <w:p w14:paraId="779A3AFA" w14:textId="77777777" w:rsidR="00707322" w:rsidRPr="00E40D31" w:rsidRDefault="00707322" w:rsidP="00E44289">
            <w:pPr>
              <w:rPr>
                <w:rFonts w:cstheme="minorHAnsi"/>
                <w:sz w:val="20"/>
                <w:szCs w:val="20"/>
                <w:lang w:val="nb-NO"/>
              </w:rPr>
            </w:pPr>
            <w:r w:rsidRPr="00E40D31">
              <w:rPr>
                <w:rFonts w:cstheme="minorHAnsi"/>
                <w:sz w:val="20"/>
                <w:szCs w:val="20"/>
                <w:lang w:val="nb-NO"/>
              </w:rPr>
              <w:t>Personalet deltar på kurs / fagdager som omhandler lek, vennskap og barns psykososiale miljø</w:t>
            </w:r>
          </w:p>
        </w:tc>
        <w:tc>
          <w:tcPr>
            <w:tcW w:w="1984" w:type="dxa"/>
          </w:tcPr>
          <w:p w14:paraId="72D577C9" w14:textId="77777777" w:rsidR="00707322" w:rsidRPr="00E40D31" w:rsidRDefault="00707322" w:rsidP="00E44289">
            <w:pPr>
              <w:rPr>
                <w:rFonts w:cstheme="minorHAnsi"/>
                <w:sz w:val="20"/>
                <w:szCs w:val="20"/>
                <w:lang w:val="nb-NO"/>
              </w:rPr>
            </w:pPr>
            <w:r w:rsidRPr="00E40D31">
              <w:rPr>
                <w:rFonts w:cstheme="minorHAnsi"/>
                <w:sz w:val="20"/>
                <w:szCs w:val="20"/>
                <w:lang w:val="nb-NO"/>
              </w:rPr>
              <w:t>Når dette tilbys fortrinnsvis i nærområdet (Trondheim)</w:t>
            </w:r>
          </w:p>
        </w:tc>
        <w:tc>
          <w:tcPr>
            <w:tcW w:w="1843" w:type="dxa"/>
          </w:tcPr>
          <w:p w14:paraId="02615AAD" w14:textId="77777777" w:rsidR="00707322" w:rsidRPr="00E40D31" w:rsidRDefault="000753C2" w:rsidP="00B461B4">
            <w:pPr>
              <w:rPr>
                <w:rFonts w:cstheme="minorHAnsi"/>
                <w:sz w:val="20"/>
                <w:szCs w:val="20"/>
                <w:lang w:val="nb-NO"/>
              </w:rPr>
            </w:pPr>
            <w:r>
              <w:rPr>
                <w:rFonts w:cstheme="minorHAnsi"/>
                <w:sz w:val="20"/>
                <w:szCs w:val="20"/>
                <w:lang w:val="nb-NO"/>
              </w:rPr>
              <w:t xml:space="preserve">Daglig leder og </w:t>
            </w:r>
            <w:r w:rsidR="00707322" w:rsidRPr="00E40D31">
              <w:rPr>
                <w:rFonts w:cstheme="minorHAnsi"/>
                <w:sz w:val="20"/>
                <w:szCs w:val="20"/>
                <w:lang w:val="nb-NO"/>
              </w:rPr>
              <w:t>Pedagogisk leder holder seg orientert om kurs/fagdager.</w:t>
            </w:r>
            <w:r w:rsidR="00B461B4">
              <w:rPr>
                <w:rFonts w:cstheme="minorHAnsi"/>
                <w:sz w:val="20"/>
                <w:szCs w:val="20"/>
                <w:lang w:val="nb-NO"/>
              </w:rPr>
              <w:t xml:space="preserve"> </w:t>
            </w:r>
          </w:p>
        </w:tc>
        <w:tc>
          <w:tcPr>
            <w:tcW w:w="2410" w:type="dxa"/>
          </w:tcPr>
          <w:p w14:paraId="6BE04DAD" w14:textId="77777777" w:rsidR="00707322" w:rsidRPr="00E40D31" w:rsidRDefault="00707322" w:rsidP="00E44289">
            <w:pPr>
              <w:rPr>
                <w:rFonts w:cstheme="minorHAnsi"/>
                <w:sz w:val="20"/>
                <w:szCs w:val="20"/>
                <w:lang w:val="nb-NO"/>
              </w:rPr>
            </w:pPr>
            <w:r w:rsidRPr="00E40D31">
              <w:rPr>
                <w:rFonts w:cstheme="minorHAnsi"/>
                <w:sz w:val="20"/>
                <w:szCs w:val="20"/>
                <w:lang w:val="nb-NO"/>
              </w:rPr>
              <w:t>Faglitteratur, artikler, filmer. Nyere forskning</w:t>
            </w:r>
            <w:r w:rsidR="000753C2" w:rsidRPr="00E40D31">
              <w:rPr>
                <w:rFonts w:cstheme="minorHAnsi"/>
                <w:sz w:val="20"/>
                <w:szCs w:val="20"/>
                <w:lang w:val="nb-NO"/>
              </w:rPr>
              <w:t xml:space="preserve"> Daglig leder</w:t>
            </w:r>
            <w:r w:rsidR="000753C2">
              <w:rPr>
                <w:rFonts w:cstheme="minorHAnsi"/>
                <w:sz w:val="20"/>
                <w:szCs w:val="20"/>
                <w:lang w:val="nb-NO"/>
              </w:rPr>
              <w:t xml:space="preserve"> vurderer hvem som skal meldes på kurs</w:t>
            </w:r>
          </w:p>
        </w:tc>
      </w:tr>
    </w:tbl>
    <w:p w14:paraId="7B9BE8E5" w14:textId="77777777" w:rsidR="00707322" w:rsidRPr="00707322" w:rsidRDefault="005074F4" w:rsidP="00707322">
      <w:pPr>
        <w:pStyle w:val="Overskrift1"/>
        <w:rPr>
          <w:rStyle w:val="Overskrift1Tegn"/>
          <w:rFonts w:asciiTheme="majorHAnsi" w:hAnsiTheme="majorHAnsi" w:cstheme="majorHAnsi"/>
          <w:b/>
          <w:caps/>
          <w:color w:val="auto"/>
          <w:shd w:val="clear" w:color="auto" w:fill="auto"/>
        </w:rPr>
      </w:pPr>
      <w:r w:rsidRPr="00EF4440">
        <w:rPr>
          <w:rFonts w:asciiTheme="majorHAnsi" w:hAnsiTheme="majorHAnsi" w:cstheme="majorHAnsi"/>
          <w:b/>
          <w:color w:val="auto"/>
        </w:rPr>
        <w:lastRenderedPageBreak/>
        <w:t>Rutiner for å avdekke krenkende atferd og mobbing</w:t>
      </w:r>
    </w:p>
    <w:tbl>
      <w:tblPr>
        <w:tblStyle w:val="Tabellrutenett"/>
        <w:tblW w:w="0" w:type="auto"/>
        <w:tblLook w:val="04A0" w:firstRow="1" w:lastRow="0" w:firstColumn="1" w:lastColumn="0" w:noHBand="0" w:noVBand="1"/>
      </w:tblPr>
      <w:tblGrid>
        <w:gridCol w:w="4248"/>
        <w:gridCol w:w="2410"/>
        <w:gridCol w:w="2402"/>
      </w:tblGrid>
      <w:tr w:rsidR="00707322" w:rsidRPr="00E40D31" w14:paraId="67C6EA34" w14:textId="77777777" w:rsidTr="00B461B4">
        <w:tc>
          <w:tcPr>
            <w:tcW w:w="4248" w:type="dxa"/>
            <w:shd w:val="clear" w:color="auto" w:fill="F8F8F8" w:themeFill="accent1" w:themeFillTint="33"/>
          </w:tcPr>
          <w:p w14:paraId="27429AD2" w14:textId="77777777" w:rsidR="00707322" w:rsidRPr="00E40D31" w:rsidRDefault="00707322" w:rsidP="00E44289">
            <w:pPr>
              <w:rPr>
                <w:rFonts w:cstheme="minorHAnsi"/>
                <w:b/>
                <w:sz w:val="20"/>
                <w:szCs w:val="20"/>
                <w:lang w:val="nb-NO"/>
              </w:rPr>
            </w:pPr>
            <w:r w:rsidRPr="00E40D31">
              <w:rPr>
                <w:rFonts w:cstheme="minorHAnsi"/>
                <w:b/>
                <w:sz w:val="20"/>
                <w:szCs w:val="20"/>
                <w:lang w:val="nb-NO"/>
              </w:rPr>
              <w:t>Hva</w:t>
            </w:r>
          </w:p>
        </w:tc>
        <w:tc>
          <w:tcPr>
            <w:tcW w:w="2410" w:type="dxa"/>
            <w:shd w:val="clear" w:color="auto" w:fill="F8F8F8" w:themeFill="accent1" w:themeFillTint="33"/>
          </w:tcPr>
          <w:p w14:paraId="413A270E" w14:textId="77777777" w:rsidR="00707322" w:rsidRPr="00E40D31" w:rsidRDefault="00707322" w:rsidP="00E44289">
            <w:pPr>
              <w:rPr>
                <w:rFonts w:cstheme="minorHAnsi"/>
                <w:b/>
                <w:sz w:val="20"/>
                <w:szCs w:val="20"/>
                <w:lang w:val="nb-NO"/>
              </w:rPr>
            </w:pPr>
            <w:r w:rsidRPr="00E40D31">
              <w:rPr>
                <w:rFonts w:cstheme="minorHAnsi"/>
                <w:b/>
                <w:sz w:val="20"/>
                <w:szCs w:val="20"/>
                <w:lang w:val="nb-NO"/>
              </w:rPr>
              <w:t>Når</w:t>
            </w:r>
          </w:p>
        </w:tc>
        <w:tc>
          <w:tcPr>
            <w:tcW w:w="2402" w:type="dxa"/>
            <w:shd w:val="clear" w:color="auto" w:fill="F8F8F8" w:themeFill="accent1" w:themeFillTint="33"/>
          </w:tcPr>
          <w:p w14:paraId="6EF929D6" w14:textId="77777777" w:rsidR="00707322" w:rsidRPr="00E40D31" w:rsidRDefault="00707322" w:rsidP="00E44289">
            <w:pPr>
              <w:rPr>
                <w:rFonts w:cstheme="minorHAnsi"/>
                <w:b/>
                <w:sz w:val="20"/>
                <w:szCs w:val="20"/>
                <w:lang w:val="nb-NO"/>
              </w:rPr>
            </w:pPr>
            <w:r w:rsidRPr="00E40D31">
              <w:rPr>
                <w:rFonts w:cstheme="minorHAnsi"/>
                <w:b/>
                <w:sz w:val="20"/>
                <w:szCs w:val="20"/>
                <w:lang w:val="nb-NO"/>
              </w:rPr>
              <w:t>Hvem</w:t>
            </w:r>
          </w:p>
        </w:tc>
      </w:tr>
      <w:tr w:rsidR="00707322" w:rsidRPr="00E40D31" w14:paraId="4693FE96" w14:textId="77777777" w:rsidTr="00B461B4">
        <w:tc>
          <w:tcPr>
            <w:tcW w:w="4248" w:type="dxa"/>
          </w:tcPr>
          <w:p w14:paraId="5513C9A5" w14:textId="77777777" w:rsidR="00707322" w:rsidRPr="00E40D31" w:rsidRDefault="00707322" w:rsidP="00E44289">
            <w:pPr>
              <w:rPr>
                <w:rFonts w:cstheme="minorHAnsi"/>
                <w:sz w:val="20"/>
                <w:szCs w:val="20"/>
                <w:lang w:val="nb-NO"/>
              </w:rPr>
            </w:pPr>
            <w:r w:rsidRPr="00E40D31">
              <w:rPr>
                <w:rFonts w:cstheme="minorHAnsi"/>
                <w:sz w:val="20"/>
                <w:szCs w:val="20"/>
                <w:lang w:val="nb-NO"/>
              </w:rPr>
              <w:t xml:space="preserve">Rutine: </w:t>
            </w:r>
          </w:p>
          <w:p w14:paraId="732BA956" w14:textId="77777777" w:rsidR="00707322" w:rsidRPr="00E40D31" w:rsidRDefault="00707322" w:rsidP="00E44289">
            <w:pPr>
              <w:rPr>
                <w:rFonts w:cstheme="minorHAnsi"/>
                <w:sz w:val="20"/>
                <w:szCs w:val="20"/>
                <w:lang w:val="nb-NO"/>
              </w:rPr>
            </w:pPr>
            <w:r w:rsidRPr="00E40D31">
              <w:rPr>
                <w:rFonts w:cstheme="minorHAnsi"/>
                <w:sz w:val="20"/>
                <w:szCs w:val="20"/>
                <w:lang w:val="nb-NO"/>
              </w:rPr>
              <w:t>Årlig samtale med 3, 4 og 5 åringer</w:t>
            </w:r>
          </w:p>
          <w:p w14:paraId="6D0C45BF" w14:textId="77777777" w:rsidR="00707322" w:rsidRPr="00E40D31" w:rsidRDefault="00707322" w:rsidP="00E44289">
            <w:pPr>
              <w:rPr>
                <w:rFonts w:cstheme="minorHAnsi"/>
                <w:sz w:val="20"/>
                <w:szCs w:val="20"/>
                <w:lang w:val="nb-NO"/>
              </w:rPr>
            </w:pPr>
          </w:p>
          <w:p w14:paraId="0ADC93D2" w14:textId="77777777" w:rsidR="00707322" w:rsidRPr="00E40D31" w:rsidRDefault="00707322" w:rsidP="00E44289">
            <w:pPr>
              <w:rPr>
                <w:rFonts w:cstheme="minorHAnsi"/>
                <w:sz w:val="20"/>
                <w:szCs w:val="20"/>
                <w:lang w:val="nb-NO"/>
              </w:rPr>
            </w:pPr>
            <w:r w:rsidRPr="00E40D31">
              <w:rPr>
                <w:rFonts w:cstheme="minorHAnsi"/>
                <w:sz w:val="20"/>
                <w:szCs w:val="20"/>
                <w:lang w:val="nb-NO"/>
              </w:rPr>
              <w:t>Innhold:</w:t>
            </w:r>
          </w:p>
          <w:p w14:paraId="4B1F9443" w14:textId="77777777" w:rsidR="00707322" w:rsidRPr="00E40D31" w:rsidRDefault="00707322" w:rsidP="00E44289">
            <w:pPr>
              <w:rPr>
                <w:rFonts w:cstheme="minorHAnsi"/>
                <w:sz w:val="20"/>
                <w:szCs w:val="20"/>
                <w:lang w:val="nb-NO"/>
              </w:rPr>
            </w:pPr>
            <w:r w:rsidRPr="00E40D31">
              <w:rPr>
                <w:rFonts w:cstheme="minorHAnsi"/>
                <w:sz w:val="20"/>
                <w:szCs w:val="20"/>
                <w:lang w:val="nb-NO"/>
              </w:rPr>
              <w:t>Barnets opplevelse av trivsel, vennskap og tilhørighet</w:t>
            </w:r>
          </w:p>
          <w:p w14:paraId="1587B84B" w14:textId="77777777" w:rsidR="00707322" w:rsidRPr="00E40D31" w:rsidRDefault="00707322" w:rsidP="00E44289">
            <w:pPr>
              <w:rPr>
                <w:rFonts w:cstheme="minorHAnsi"/>
                <w:b/>
                <w:sz w:val="20"/>
                <w:szCs w:val="20"/>
                <w:lang w:val="nb-NO"/>
              </w:rPr>
            </w:pPr>
          </w:p>
        </w:tc>
        <w:tc>
          <w:tcPr>
            <w:tcW w:w="2410" w:type="dxa"/>
          </w:tcPr>
          <w:p w14:paraId="12B5C295" w14:textId="77777777" w:rsidR="00707322" w:rsidRPr="00E40D31" w:rsidRDefault="00707322" w:rsidP="00E44289">
            <w:pPr>
              <w:rPr>
                <w:rFonts w:cstheme="minorHAnsi"/>
                <w:sz w:val="20"/>
                <w:szCs w:val="20"/>
                <w:lang w:val="nb-NO"/>
              </w:rPr>
            </w:pPr>
            <w:r w:rsidRPr="00E40D31">
              <w:rPr>
                <w:rFonts w:cstheme="minorHAnsi"/>
                <w:sz w:val="20"/>
                <w:szCs w:val="20"/>
                <w:lang w:val="nb-NO"/>
              </w:rPr>
              <w:t xml:space="preserve">Høst og vår; </w:t>
            </w:r>
          </w:p>
          <w:p w14:paraId="61F67D7B" w14:textId="77777777" w:rsidR="00707322" w:rsidRPr="00E40D31" w:rsidRDefault="00707322" w:rsidP="00E44289">
            <w:pPr>
              <w:rPr>
                <w:rFonts w:cstheme="minorHAnsi"/>
                <w:sz w:val="20"/>
                <w:szCs w:val="20"/>
                <w:lang w:val="nb-NO"/>
              </w:rPr>
            </w:pPr>
            <w:r w:rsidRPr="00E40D31">
              <w:rPr>
                <w:rFonts w:cstheme="minorHAnsi"/>
                <w:sz w:val="20"/>
                <w:szCs w:val="20"/>
                <w:lang w:val="nb-NO"/>
              </w:rPr>
              <w:t>før foreldresamtaler</w:t>
            </w:r>
          </w:p>
        </w:tc>
        <w:tc>
          <w:tcPr>
            <w:tcW w:w="2402" w:type="dxa"/>
          </w:tcPr>
          <w:p w14:paraId="4838D018" w14:textId="77777777" w:rsidR="00707322" w:rsidRPr="00E40D31" w:rsidRDefault="00707322" w:rsidP="00E44289">
            <w:pPr>
              <w:rPr>
                <w:rFonts w:cstheme="minorHAnsi"/>
                <w:sz w:val="20"/>
                <w:szCs w:val="20"/>
                <w:lang w:val="nb-NO"/>
              </w:rPr>
            </w:pPr>
            <w:r w:rsidRPr="00E40D31">
              <w:rPr>
                <w:rFonts w:cstheme="minorHAnsi"/>
                <w:sz w:val="20"/>
                <w:szCs w:val="20"/>
                <w:lang w:val="nb-NO"/>
              </w:rPr>
              <w:t>Pedagogisk leder</w:t>
            </w:r>
          </w:p>
        </w:tc>
      </w:tr>
      <w:tr w:rsidR="00707322" w:rsidRPr="00E40D31" w14:paraId="51AF6AF0" w14:textId="77777777" w:rsidTr="00B461B4">
        <w:tc>
          <w:tcPr>
            <w:tcW w:w="4248" w:type="dxa"/>
          </w:tcPr>
          <w:p w14:paraId="369AA07A" w14:textId="77777777" w:rsidR="00707322" w:rsidRPr="00E40D31" w:rsidRDefault="00707322" w:rsidP="00E44289">
            <w:pPr>
              <w:rPr>
                <w:rFonts w:cstheme="minorHAnsi"/>
                <w:sz w:val="20"/>
                <w:szCs w:val="20"/>
                <w:lang w:val="nb-NO"/>
              </w:rPr>
            </w:pPr>
            <w:r w:rsidRPr="00E40D31">
              <w:rPr>
                <w:rFonts w:cstheme="minorHAnsi"/>
                <w:sz w:val="20"/>
                <w:szCs w:val="20"/>
                <w:lang w:val="nb-NO"/>
              </w:rPr>
              <w:t>Rutine:</w:t>
            </w:r>
          </w:p>
          <w:p w14:paraId="650B35F2" w14:textId="77777777" w:rsidR="00707322" w:rsidRPr="00E40D31" w:rsidRDefault="00707322" w:rsidP="00E44289">
            <w:pPr>
              <w:rPr>
                <w:rFonts w:cstheme="minorHAnsi"/>
                <w:sz w:val="20"/>
                <w:szCs w:val="20"/>
                <w:lang w:val="nb-NO"/>
              </w:rPr>
            </w:pPr>
            <w:proofErr w:type="spellStart"/>
            <w:r w:rsidRPr="00E40D31">
              <w:rPr>
                <w:rFonts w:cstheme="minorHAnsi"/>
                <w:sz w:val="20"/>
                <w:szCs w:val="20"/>
                <w:lang w:val="nb-NO"/>
              </w:rPr>
              <w:t>Sosiometrise</w:t>
            </w:r>
            <w:proofErr w:type="spellEnd"/>
            <w:r w:rsidRPr="00E40D31">
              <w:rPr>
                <w:rFonts w:cstheme="minorHAnsi"/>
                <w:sz w:val="20"/>
                <w:szCs w:val="20"/>
                <w:lang w:val="nb-NO"/>
              </w:rPr>
              <w:t xml:space="preserve"> (eller annet kartleggingsverktøy) som viser relasjonen mellom ansatt- barn og barn-barn</w:t>
            </w:r>
          </w:p>
          <w:p w14:paraId="7A2165A5" w14:textId="77777777" w:rsidR="00707322" w:rsidRPr="00E40D31" w:rsidRDefault="00707322" w:rsidP="00E44289">
            <w:pPr>
              <w:rPr>
                <w:rFonts w:cstheme="minorHAnsi"/>
                <w:sz w:val="20"/>
                <w:szCs w:val="20"/>
                <w:lang w:val="nb-NO"/>
              </w:rPr>
            </w:pPr>
          </w:p>
        </w:tc>
        <w:tc>
          <w:tcPr>
            <w:tcW w:w="2410" w:type="dxa"/>
          </w:tcPr>
          <w:p w14:paraId="6E4557E2" w14:textId="77777777" w:rsidR="00707322" w:rsidRPr="00E40D31" w:rsidRDefault="00707322" w:rsidP="00E44289">
            <w:pPr>
              <w:rPr>
                <w:rFonts w:cstheme="minorHAnsi"/>
                <w:sz w:val="20"/>
                <w:szCs w:val="20"/>
                <w:lang w:val="nb-NO"/>
              </w:rPr>
            </w:pPr>
            <w:r w:rsidRPr="00E40D31">
              <w:rPr>
                <w:rFonts w:cstheme="minorHAnsi"/>
                <w:sz w:val="20"/>
                <w:szCs w:val="20"/>
                <w:lang w:val="nb-NO"/>
              </w:rPr>
              <w:t xml:space="preserve">Høst og vår </w:t>
            </w:r>
          </w:p>
          <w:p w14:paraId="75497D7F" w14:textId="77777777" w:rsidR="00707322" w:rsidRPr="00E40D31" w:rsidRDefault="00707322" w:rsidP="00E44289">
            <w:pPr>
              <w:rPr>
                <w:rFonts w:cstheme="minorHAnsi"/>
                <w:sz w:val="20"/>
                <w:szCs w:val="20"/>
                <w:lang w:val="nb-NO"/>
              </w:rPr>
            </w:pPr>
            <w:r w:rsidRPr="00E40D31">
              <w:rPr>
                <w:rFonts w:cstheme="minorHAnsi"/>
                <w:sz w:val="20"/>
                <w:szCs w:val="20"/>
                <w:lang w:val="nb-NO"/>
              </w:rPr>
              <w:t>før foreldresamtale</w:t>
            </w:r>
          </w:p>
        </w:tc>
        <w:tc>
          <w:tcPr>
            <w:tcW w:w="2402" w:type="dxa"/>
          </w:tcPr>
          <w:p w14:paraId="1F606FD8" w14:textId="77777777" w:rsidR="00707322" w:rsidRPr="00E40D31" w:rsidRDefault="00707322" w:rsidP="00E44289">
            <w:pPr>
              <w:rPr>
                <w:rFonts w:cstheme="minorHAnsi"/>
                <w:sz w:val="20"/>
                <w:szCs w:val="20"/>
                <w:lang w:val="nb-NO"/>
              </w:rPr>
            </w:pPr>
            <w:r w:rsidRPr="00E40D31">
              <w:rPr>
                <w:rFonts w:cstheme="minorHAnsi"/>
                <w:sz w:val="20"/>
                <w:szCs w:val="20"/>
                <w:lang w:val="nb-NO"/>
              </w:rPr>
              <w:t>Pedagogisk leder</w:t>
            </w:r>
          </w:p>
        </w:tc>
      </w:tr>
      <w:tr w:rsidR="00707322" w:rsidRPr="00E40D31" w14:paraId="458E9EC3" w14:textId="77777777" w:rsidTr="00B461B4">
        <w:tc>
          <w:tcPr>
            <w:tcW w:w="4248" w:type="dxa"/>
          </w:tcPr>
          <w:p w14:paraId="51A65F3D" w14:textId="77777777" w:rsidR="00707322" w:rsidRPr="00E40D31" w:rsidRDefault="00707322" w:rsidP="00E44289">
            <w:pPr>
              <w:rPr>
                <w:rFonts w:cstheme="minorHAnsi"/>
                <w:sz w:val="20"/>
                <w:szCs w:val="20"/>
                <w:lang w:val="nb-NO"/>
              </w:rPr>
            </w:pPr>
            <w:r w:rsidRPr="00E40D31">
              <w:rPr>
                <w:rFonts w:cstheme="minorHAnsi"/>
                <w:sz w:val="20"/>
                <w:szCs w:val="20"/>
                <w:lang w:val="nb-NO"/>
              </w:rPr>
              <w:t>Rutine:</w:t>
            </w:r>
          </w:p>
          <w:p w14:paraId="76A09022" w14:textId="77777777" w:rsidR="00707322" w:rsidRPr="00E40D31" w:rsidRDefault="00707322" w:rsidP="00E44289">
            <w:pPr>
              <w:rPr>
                <w:rFonts w:cstheme="minorHAnsi"/>
                <w:sz w:val="20"/>
                <w:szCs w:val="20"/>
                <w:lang w:val="nb-NO"/>
              </w:rPr>
            </w:pPr>
            <w:r w:rsidRPr="00E40D31">
              <w:rPr>
                <w:rFonts w:cstheme="minorHAnsi"/>
                <w:sz w:val="20"/>
                <w:szCs w:val="20"/>
                <w:lang w:val="nb-NO"/>
              </w:rPr>
              <w:t>Foreldresamtaler</w:t>
            </w:r>
          </w:p>
          <w:p w14:paraId="08C6548D" w14:textId="77777777" w:rsidR="00707322" w:rsidRPr="00E40D31" w:rsidRDefault="00707322" w:rsidP="00E44289">
            <w:pPr>
              <w:rPr>
                <w:rFonts w:cstheme="minorHAnsi"/>
                <w:sz w:val="20"/>
                <w:szCs w:val="20"/>
                <w:lang w:val="nb-NO"/>
              </w:rPr>
            </w:pPr>
          </w:p>
          <w:p w14:paraId="3BA663CA" w14:textId="77777777" w:rsidR="00707322" w:rsidRPr="00E40D31" w:rsidRDefault="00707322" w:rsidP="00E44289">
            <w:pPr>
              <w:rPr>
                <w:rFonts w:cstheme="minorHAnsi"/>
                <w:sz w:val="20"/>
                <w:szCs w:val="20"/>
                <w:lang w:val="nb-NO"/>
              </w:rPr>
            </w:pPr>
            <w:r w:rsidRPr="00E40D31">
              <w:rPr>
                <w:rFonts w:cstheme="minorHAnsi"/>
                <w:sz w:val="20"/>
                <w:szCs w:val="20"/>
                <w:lang w:val="nb-NO"/>
              </w:rPr>
              <w:t xml:space="preserve">Innhold: Refleksjon sammen med foreldrene blant annet om barnets trivsel og vennskap i barnehagen </w:t>
            </w:r>
          </w:p>
        </w:tc>
        <w:tc>
          <w:tcPr>
            <w:tcW w:w="2410" w:type="dxa"/>
          </w:tcPr>
          <w:p w14:paraId="794F098E" w14:textId="77777777" w:rsidR="00707322" w:rsidRPr="00E40D31" w:rsidRDefault="00707322" w:rsidP="00E44289">
            <w:pPr>
              <w:rPr>
                <w:rFonts w:cstheme="minorHAnsi"/>
                <w:sz w:val="20"/>
                <w:szCs w:val="20"/>
                <w:lang w:val="nb-NO"/>
              </w:rPr>
            </w:pPr>
            <w:r w:rsidRPr="00E40D31">
              <w:rPr>
                <w:rFonts w:cstheme="minorHAnsi"/>
                <w:sz w:val="20"/>
                <w:szCs w:val="20"/>
                <w:lang w:val="nb-NO"/>
              </w:rPr>
              <w:t xml:space="preserve">Høst og vår </w:t>
            </w:r>
          </w:p>
          <w:p w14:paraId="682E903C" w14:textId="77777777" w:rsidR="00707322" w:rsidRPr="00E40D31" w:rsidRDefault="00707322" w:rsidP="00E44289">
            <w:pPr>
              <w:rPr>
                <w:rFonts w:cstheme="minorHAnsi"/>
                <w:sz w:val="20"/>
                <w:szCs w:val="20"/>
                <w:lang w:val="nb-NO"/>
              </w:rPr>
            </w:pPr>
            <w:r w:rsidRPr="00E40D31">
              <w:rPr>
                <w:rFonts w:cstheme="minorHAnsi"/>
                <w:sz w:val="20"/>
                <w:szCs w:val="20"/>
                <w:lang w:val="nb-NO"/>
              </w:rPr>
              <w:t>og ved melding om bekymring fra foreldrene eller bekymring etter observasjoner i barnehagen</w:t>
            </w:r>
          </w:p>
        </w:tc>
        <w:tc>
          <w:tcPr>
            <w:tcW w:w="2402" w:type="dxa"/>
          </w:tcPr>
          <w:p w14:paraId="5D602D2E" w14:textId="77777777" w:rsidR="00707322" w:rsidRPr="00E40D31" w:rsidRDefault="00707322" w:rsidP="00E44289">
            <w:pPr>
              <w:rPr>
                <w:rFonts w:cstheme="minorHAnsi"/>
                <w:sz w:val="20"/>
                <w:szCs w:val="20"/>
                <w:lang w:val="nb-NO"/>
              </w:rPr>
            </w:pPr>
          </w:p>
          <w:p w14:paraId="4DB22051" w14:textId="77777777" w:rsidR="00707322" w:rsidRPr="00E40D31" w:rsidRDefault="00707322" w:rsidP="00E44289">
            <w:pPr>
              <w:rPr>
                <w:rFonts w:cstheme="minorHAnsi"/>
                <w:sz w:val="20"/>
                <w:szCs w:val="20"/>
                <w:lang w:val="nb-NO"/>
              </w:rPr>
            </w:pPr>
            <w:r w:rsidRPr="00E40D31">
              <w:rPr>
                <w:rFonts w:cstheme="minorHAnsi"/>
                <w:sz w:val="20"/>
                <w:szCs w:val="20"/>
                <w:lang w:val="nb-NO"/>
              </w:rPr>
              <w:t>Pedagogisk leder i samarbeid med foreldrene</w:t>
            </w:r>
          </w:p>
        </w:tc>
      </w:tr>
      <w:tr w:rsidR="00707322" w:rsidRPr="00E40D31" w14:paraId="66982CC4" w14:textId="77777777" w:rsidTr="00B461B4">
        <w:tc>
          <w:tcPr>
            <w:tcW w:w="4248" w:type="dxa"/>
          </w:tcPr>
          <w:p w14:paraId="0B6D88CB" w14:textId="77777777" w:rsidR="00707322" w:rsidRPr="00E40D31" w:rsidRDefault="00707322" w:rsidP="00E44289">
            <w:pPr>
              <w:rPr>
                <w:rFonts w:cstheme="minorHAnsi"/>
                <w:sz w:val="20"/>
                <w:szCs w:val="20"/>
                <w:lang w:val="nb-NO"/>
              </w:rPr>
            </w:pPr>
            <w:r w:rsidRPr="00E40D31">
              <w:rPr>
                <w:rFonts w:cstheme="minorHAnsi"/>
                <w:sz w:val="20"/>
                <w:szCs w:val="20"/>
                <w:lang w:val="nb-NO"/>
              </w:rPr>
              <w:t>Ukentlig lek og samspills-observasjoner av enkeltbarn og grupper med barn i ulike aktiviteter, inne og ute.</w:t>
            </w:r>
          </w:p>
          <w:p w14:paraId="04258115" w14:textId="77777777" w:rsidR="00707322" w:rsidRPr="00E40D31" w:rsidRDefault="00707322" w:rsidP="00E44289">
            <w:pPr>
              <w:rPr>
                <w:rFonts w:cstheme="minorHAnsi"/>
                <w:sz w:val="20"/>
                <w:szCs w:val="20"/>
                <w:lang w:val="nb-NO"/>
              </w:rPr>
            </w:pPr>
          </w:p>
          <w:p w14:paraId="2DD5B1FC" w14:textId="77777777" w:rsidR="00707322" w:rsidRPr="00E40D31" w:rsidRDefault="00707322" w:rsidP="00E44289">
            <w:pPr>
              <w:rPr>
                <w:rFonts w:cstheme="minorHAnsi"/>
                <w:sz w:val="20"/>
                <w:szCs w:val="20"/>
                <w:lang w:val="nb-NO"/>
              </w:rPr>
            </w:pPr>
            <w:r w:rsidRPr="00E40D31">
              <w:rPr>
                <w:rFonts w:cstheme="minorHAnsi"/>
                <w:sz w:val="20"/>
                <w:szCs w:val="20"/>
                <w:lang w:val="nb-NO"/>
              </w:rPr>
              <w:t>Innhold: Alle ansatte noterer ned observasjoner/hendelser/ samtaler med barn de mener er viktig å ta med til refleksjon og drøfting. Beskrive, ikke tolke.</w:t>
            </w:r>
          </w:p>
          <w:p w14:paraId="7A19E297" w14:textId="77777777" w:rsidR="00707322" w:rsidRPr="00E40D31" w:rsidRDefault="00707322" w:rsidP="00E44289">
            <w:pPr>
              <w:rPr>
                <w:rFonts w:cstheme="minorHAnsi"/>
                <w:sz w:val="20"/>
                <w:szCs w:val="20"/>
                <w:lang w:val="nb-NO"/>
              </w:rPr>
            </w:pPr>
          </w:p>
          <w:p w14:paraId="4E16B716" w14:textId="77777777" w:rsidR="00707322" w:rsidRPr="00E40D31" w:rsidRDefault="00707322" w:rsidP="00E44289">
            <w:pPr>
              <w:rPr>
                <w:rFonts w:cstheme="minorHAnsi"/>
                <w:sz w:val="20"/>
                <w:szCs w:val="20"/>
                <w:lang w:val="nb-NO"/>
              </w:rPr>
            </w:pPr>
            <w:r w:rsidRPr="00E40D31">
              <w:rPr>
                <w:rFonts w:cstheme="minorHAnsi"/>
                <w:sz w:val="20"/>
                <w:szCs w:val="20"/>
                <w:lang w:val="nb-NO"/>
              </w:rPr>
              <w:t>Vi ser etter:</w:t>
            </w:r>
          </w:p>
          <w:p w14:paraId="587AA720" w14:textId="77777777" w:rsidR="00707322" w:rsidRPr="00E40D31" w:rsidRDefault="00707322" w:rsidP="00E44289">
            <w:pPr>
              <w:rPr>
                <w:rFonts w:cstheme="minorHAnsi"/>
                <w:sz w:val="20"/>
                <w:szCs w:val="20"/>
                <w:lang w:val="nb-NO"/>
              </w:rPr>
            </w:pPr>
            <w:r w:rsidRPr="00E40D31">
              <w:rPr>
                <w:rFonts w:cstheme="minorHAnsi"/>
                <w:sz w:val="20"/>
                <w:szCs w:val="20"/>
                <w:lang w:val="nb-NO"/>
              </w:rPr>
              <w:t>Hvem leker sammen?</w:t>
            </w:r>
          </w:p>
          <w:p w14:paraId="746A522F" w14:textId="77777777" w:rsidR="00707322" w:rsidRPr="00E40D31" w:rsidRDefault="00707322" w:rsidP="00E44289">
            <w:pPr>
              <w:rPr>
                <w:rFonts w:cstheme="minorHAnsi"/>
                <w:sz w:val="20"/>
                <w:szCs w:val="20"/>
                <w:lang w:val="nb-NO"/>
              </w:rPr>
            </w:pPr>
            <w:r w:rsidRPr="00E40D31">
              <w:rPr>
                <w:rFonts w:cstheme="minorHAnsi"/>
                <w:sz w:val="20"/>
                <w:szCs w:val="20"/>
                <w:lang w:val="nb-NO"/>
              </w:rPr>
              <w:t>Hvordan og hva leker de?</w:t>
            </w:r>
          </w:p>
          <w:p w14:paraId="2DDFD3EE" w14:textId="77777777" w:rsidR="00707322" w:rsidRPr="00E40D31" w:rsidRDefault="00707322" w:rsidP="00E44289">
            <w:pPr>
              <w:rPr>
                <w:rFonts w:cstheme="minorHAnsi"/>
                <w:sz w:val="20"/>
                <w:szCs w:val="20"/>
                <w:lang w:val="nb-NO"/>
              </w:rPr>
            </w:pPr>
            <w:r w:rsidRPr="00E40D31">
              <w:rPr>
                <w:rFonts w:cstheme="minorHAnsi"/>
                <w:sz w:val="20"/>
                <w:szCs w:val="20"/>
                <w:lang w:val="nb-NO"/>
              </w:rPr>
              <w:t>Likeverdige? Noen som alltid bestemmer og holder andre utenfor?</w:t>
            </w:r>
          </w:p>
          <w:p w14:paraId="7ED218DD" w14:textId="77777777" w:rsidR="00707322" w:rsidRPr="00E40D31" w:rsidRDefault="00707322" w:rsidP="00E44289">
            <w:pPr>
              <w:rPr>
                <w:rFonts w:cstheme="minorHAnsi"/>
                <w:sz w:val="20"/>
                <w:szCs w:val="20"/>
                <w:lang w:val="nb-NO"/>
              </w:rPr>
            </w:pPr>
            <w:r w:rsidRPr="00E40D31">
              <w:rPr>
                <w:rFonts w:cstheme="minorHAnsi"/>
                <w:sz w:val="20"/>
                <w:szCs w:val="20"/>
                <w:lang w:val="nb-NO"/>
              </w:rPr>
              <w:t>Konflikter: løser barna mye selv? Hvordan? Er det noen som ofte kommer i konflikt? Noen som ofte blir holdt utenfor? Noen som trekker seg unna lek, ikke bidrar i leken, viser utrygghet?</w:t>
            </w:r>
          </w:p>
          <w:p w14:paraId="5D10DA75" w14:textId="77777777" w:rsidR="00707322" w:rsidRPr="00E40D31" w:rsidRDefault="00707322" w:rsidP="00E44289">
            <w:pPr>
              <w:rPr>
                <w:rFonts w:cstheme="minorHAnsi"/>
                <w:sz w:val="20"/>
                <w:szCs w:val="20"/>
                <w:lang w:val="nb-NO"/>
              </w:rPr>
            </w:pPr>
            <w:r w:rsidRPr="00E40D31">
              <w:rPr>
                <w:rFonts w:cstheme="minorHAnsi"/>
                <w:sz w:val="20"/>
                <w:szCs w:val="20"/>
                <w:lang w:val="nb-NO"/>
              </w:rPr>
              <w:t>God lek og samspill.</w:t>
            </w:r>
            <w:r>
              <w:rPr>
                <w:rFonts w:cstheme="minorHAnsi"/>
                <w:sz w:val="20"/>
                <w:szCs w:val="20"/>
                <w:lang w:val="nb-NO"/>
              </w:rPr>
              <w:t xml:space="preserve"> </w:t>
            </w:r>
            <w:r w:rsidRPr="00E40D31">
              <w:rPr>
                <w:rFonts w:cstheme="minorHAnsi"/>
                <w:sz w:val="20"/>
                <w:szCs w:val="20"/>
                <w:lang w:val="nb-NO"/>
              </w:rPr>
              <w:t>Hva lykkes barna med?</w:t>
            </w:r>
          </w:p>
          <w:p w14:paraId="6A99A43A" w14:textId="77777777" w:rsidR="00707322" w:rsidRPr="00E40D31" w:rsidRDefault="00707322" w:rsidP="00E44289">
            <w:pPr>
              <w:rPr>
                <w:rFonts w:cstheme="minorHAnsi"/>
                <w:sz w:val="20"/>
                <w:szCs w:val="20"/>
                <w:lang w:val="nb-NO"/>
              </w:rPr>
            </w:pPr>
            <w:r w:rsidRPr="00E40D31">
              <w:rPr>
                <w:rFonts w:cstheme="minorHAnsi"/>
                <w:sz w:val="20"/>
                <w:szCs w:val="20"/>
                <w:lang w:val="nb-NO"/>
              </w:rPr>
              <w:t>Samtaler mellom barn, samtaler mellom barn og personale</w:t>
            </w:r>
          </w:p>
          <w:p w14:paraId="233E2A3A" w14:textId="77777777" w:rsidR="00707322" w:rsidRPr="00E40D31" w:rsidRDefault="00707322" w:rsidP="00E44289">
            <w:pPr>
              <w:rPr>
                <w:rFonts w:cstheme="minorHAnsi"/>
                <w:sz w:val="20"/>
                <w:szCs w:val="20"/>
                <w:lang w:val="nb-NO"/>
              </w:rPr>
            </w:pPr>
            <w:r w:rsidRPr="00E40D31">
              <w:rPr>
                <w:rFonts w:cstheme="minorHAnsi"/>
                <w:sz w:val="20"/>
                <w:szCs w:val="20"/>
                <w:lang w:val="nb-NO"/>
              </w:rPr>
              <w:t>Personalets tilstedeværelse, deltagelse og handlinger</w:t>
            </w:r>
          </w:p>
        </w:tc>
        <w:tc>
          <w:tcPr>
            <w:tcW w:w="2410" w:type="dxa"/>
          </w:tcPr>
          <w:p w14:paraId="22E6AECA" w14:textId="77777777" w:rsidR="00707322" w:rsidRPr="00E40D31" w:rsidRDefault="00707322" w:rsidP="00E44289">
            <w:pPr>
              <w:rPr>
                <w:rFonts w:cstheme="minorHAnsi"/>
                <w:sz w:val="20"/>
                <w:szCs w:val="20"/>
                <w:lang w:val="nb-NO"/>
              </w:rPr>
            </w:pPr>
            <w:r w:rsidRPr="00E40D31">
              <w:rPr>
                <w:rFonts w:cstheme="minorHAnsi"/>
                <w:sz w:val="20"/>
                <w:szCs w:val="20"/>
                <w:lang w:val="nb-NO"/>
              </w:rPr>
              <w:t>Spontane og organiserte aktiviteter /grupperinger</w:t>
            </w:r>
          </w:p>
        </w:tc>
        <w:tc>
          <w:tcPr>
            <w:tcW w:w="2402" w:type="dxa"/>
          </w:tcPr>
          <w:p w14:paraId="06CC4C4F" w14:textId="77777777" w:rsidR="00707322" w:rsidRPr="00E40D31" w:rsidRDefault="00707322" w:rsidP="00E44289">
            <w:pPr>
              <w:rPr>
                <w:rFonts w:cstheme="minorHAnsi"/>
                <w:sz w:val="20"/>
                <w:szCs w:val="20"/>
                <w:lang w:val="nb-NO"/>
              </w:rPr>
            </w:pPr>
            <w:r w:rsidRPr="00E40D31">
              <w:rPr>
                <w:rFonts w:cstheme="minorHAnsi"/>
                <w:sz w:val="20"/>
                <w:szCs w:val="20"/>
                <w:lang w:val="nb-NO"/>
              </w:rPr>
              <w:t>Pedagogisk leder i samarbeid med resten av personalet på avdelinga</w:t>
            </w:r>
          </w:p>
        </w:tc>
      </w:tr>
      <w:tr w:rsidR="00707322" w:rsidRPr="00E40D31" w14:paraId="7ECBFD8B" w14:textId="77777777" w:rsidTr="00B461B4">
        <w:tc>
          <w:tcPr>
            <w:tcW w:w="4248" w:type="dxa"/>
          </w:tcPr>
          <w:p w14:paraId="76FA52A3" w14:textId="77777777" w:rsidR="00707322" w:rsidRPr="00B461B4" w:rsidRDefault="00707322" w:rsidP="00E44289">
            <w:pPr>
              <w:rPr>
                <w:rFonts w:cstheme="minorHAnsi"/>
                <w:sz w:val="20"/>
                <w:szCs w:val="20"/>
                <w:lang w:val="nb-NO"/>
              </w:rPr>
            </w:pPr>
            <w:r w:rsidRPr="00B461B4">
              <w:rPr>
                <w:rFonts w:cstheme="minorHAnsi"/>
                <w:sz w:val="20"/>
                <w:szCs w:val="20"/>
                <w:lang w:val="nb-NO"/>
              </w:rPr>
              <w:t>Rutine: Refleksjon i avdelings- etasje- / fløymøte.</w:t>
            </w:r>
          </w:p>
          <w:p w14:paraId="7C412595" w14:textId="77777777" w:rsidR="00707322" w:rsidRPr="00B461B4" w:rsidRDefault="00707322" w:rsidP="00E44289">
            <w:pPr>
              <w:rPr>
                <w:rFonts w:cstheme="minorHAnsi"/>
                <w:sz w:val="20"/>
                <w:szCs w:val="20"/>
                <w:lang w:val="nb-NO"/>
              </w:rPr>
            </w:pPr>
          </w:p>
          <w:p w14:paraId="6A4BB465" w14:textId="77777777" w:rsidR="00707322" w:rsidRPr="00B461B4" w:rsidRDefault="00707322" w:rsidP="00E44289">
            <w:pPr>
              <w:rPr>
                <w:rFonts w:cstheme="minorHAnsi"/>
                <w:sz w:val="20"/>
                <w:szCs w:val="20"/>
                <w:lang w:val="nb-NO"/>
              </w:rPr>
            </w:pPr>
            <w:r w:rsidRPr="00B461B4">
              <w:rPr>
                <w:rFonts w:cstheme="minorHAnsi"/>
                <w:sz w:val="20"/>
                <w:szCs w:val="20"/>
                <w:lang w:val="nb-NO"/>
              </w:rPr>
              <w:t>Innhold: Praksisfortellinger fra barns samspill og lek</w:t>
            </w:r>
          </w:p>
          <w:p w14:paraId="75547CDA" w14:textId="77777777" w:rsidR="00707322" w:rsidRPr="00B461B4" w:rsidRDefault="00707322" w:rsidP="00E44289">
            <w:pPr>
              <w:rPr>
                <w:rFonts w:cstheme="minorHAnsi"/>
                <w:sz w:val="20"/>
                <w:szCs w:val="20"/>
                <w:lang w:val="nb-NO"/>
              </w:rPr>
            </w:pPr>
          </w:p>
          <w:p w14:paraId="4546A231" w14:textId="77777777" w:rsidR="00707322" w:rsidRPr="00B461B4" w:rsidRDefault="00707322" w:rsidP="00E44289">
            <w:pPr>
              <w:rPr>
                <w:rFonts w:cstheme="minorHAnsi"/>
                <w:sz w:val="20"/>
                <w:szCs w:val="20"/>
                <w:lang w:val="nb-NO"/>
              </w:rPr>
            </w:pPr>
            <w:r w:rsidRPr="00B461B4">
              <w:rPr>
                <w:rFonts w:cstheme="minorHAnsi"/>
                <w:sz w:val="20"/>
                <w:szCs w:val="20"/>
                <w:lang w:val="nb-NO"/>
              </w:rPr>
              <w:t>Tiltak vurderes. Bruk handlingsplanene.</w:t>
            </w:r>
          </w:p>
          <w:p w14:paraId="41C91A53" w14:textId="77777777" w:rsidR="00707322" w:rsidRPr="00B461B4" w:rsidRDefault="00707322" w:rsidP="00E44289">
            <w:pPr>
              <w:rPr>
                <w:rFonts w:cstheme="minorHAnsi"/>
                <w:sz w:val="20"/>
                <w:szCs w:val="20"/>
                <w:lang w:val="nb-NO"/>
              </w:rPr>
            </w:pPr>
            <w:r w:rsidRPr="00B461B4">
              <w:rPr>
                <w:rFonts w:cstheme="minorHAnsi"/>
                <w:sz w:val="20"/>
                <w:szCs w:val="20"/>
                <w:lang w:val="nb-NO"/>
              </w:rPr>
              <w:t>Saker tas med til refleksjon i ledermøter.</w:t>
            </w:r>
          </w:p>
        </w:tc>
        <w:tc>
          <w:tcPr>
            <w:tcW w:w="2410" w:type="dxa"/>
          </w:tcPr>
          <w:p w14:paraId="5B03CAE7" w14:textId="77777777" w:rsidR="00707322" w:rsidRPr="00B461B4" w:rsidRDefault="00707322" w:rsidP="00E44289">
            <w:pPr>
              <w:rPr>
                <w:rFonts w:cstheme="minorHAnsi"/>
                <w:sz w:val="20"/>
                <w:szCs w:val="20"/>
                <w:lang w:val="nb-NO"/>
              </w:rPr>
            </w:pPr>
          </w:p>
        </w:tc>
        <w:tc>
          <w:tcPr>
            <w:tcW w:w="2402" w:type="dxa"/>
          </w:tcPr>
          <w:p w14:paraId="3B8BD736" w14:textId="77777777" w:rsidR="00707322" w:rsidRPr="00E40D31" w:rsidRDefault="00707322" w:rsidP="00E44289">
            <w:pPr>
              <w:rPr>
                <w:rFonts w:cstheme="minorHAnsi"/>
                <w:sz w:val="20"/>
                <w:szCs w:val="20"/>
                <w:lang w:val="nb-NO"/>
              </w:rPr>
            </w:pPr>
            <w:r w:rsidRPr="00E40D31">
              <w:rPr>
                <w:rFonts w:cstheme="minorHAnsi"/>
                <w:sz w:val="20"/>
                <w:szCs w:val="20"/>
                <w:lang w:val="nb-NO"/>
              </w:rPr>
              <w:t>Pedagogiske ledere</w:t>
            </w:r>
          </w:p>
        </w:tc>
      </w:tr>
      <w:tr w:rsidR="00707322" w:rsidRPr="00E40D31" w14:paraId="25DCFC95" w14:textId="77777777" w:rsidTr="00B461B4">
        <w:tc>
          <w:tcPr>
            <w:tcW w:w="4248" w:type="dxa"/>
          </w:tcPr>
          <w:p w14:paraId="72CAAFE9" w14:textId="77777777" w:rsidR="00707322" w:rsidRPr="00B461B4" w:rsidRDefault="00707322" w:rsidP="00E44289">
            <w:pPr>
              <w:rPr>
                <w:rFonts w:cstheme="minorHAnsi"/>
                <w:sz w:val="20"/>
                <w:szCs w:val="20"/>
                <w:lang w:val="nb-NO"/>
              </w:rPr>
            </w:pPr>
            <w:r w:rsidRPr="00B461B4">
              <w:rPr>
                <w:rFonts w:cstheme="minorHAnsi"/>
                <w:sz w:val="20"/>
                <w:szCs w:val="20"/>
                <w:lang w:val="nb-NO"/>
              </w:rPr>
              <w:t>Rutine:</w:t>
            </w:r>
          </w:p>
          <w:p w14:paraId="64CB6591" w14:textId="77777777" w:rsidR="00707322" w:rsidRPr="00B461B4" w:rsidRDefault="00707322" w:rsidP="00E44289">
            <w:pPr>
              <w:rPr>
                <w:rFonts w:cstheme="minorHAnsi"/>
                <w:sz w:val="20"/>
                <w:szCs w:val="20"/>
                <w:lang w:val="nb-NO"/>
              </w:rPr>
            </w:pPr>
            <w:r w:rsidRPr="00B461B4">
              <w:rPr>
                <w:rFonts w:cstheme="minorHAnsi"/>
                <w:sz w:val="20"/>
                <w:szCs w:val="20"/>
                <w:lang w:val="nb-NO"/>
              </w:rPr>
              <w:t>Refleksjon i ledermøter</w:t>
            </w:r>
          </w:p>
          <w:p w14:paraId="6A04697A" w14:textId="77777777" w:rsidR="00707322" w:rsidRPr="00B461B4" w:rsidRDefault="00707322" w:rsidP="00E44289">
            <w:pPr>
              <w:rPr>
                <w:rFonts w:cstheme="minorHAnsi"/>
                <w:sz w:val="20"/>
                <w:szCs w:val="20"/>
                <w:lang w:val="nb-NO"/>
              </w:rPr>
            </w:pPr>
          </w:p>
          <w:p w14:paraId="464F6C8C" w14:textId="77777777" w:rsidR="00707322" w:rsidRPr="00B461B4" w:rsidRDefault="00707322" w:rsidP="00E44289">
            <w:pPr>
              <w:rPr>
                <w:rFonts w:cstheme="minorHAnsi"/>
                <w:sz w:val="20"/>
                <w:szCs w:val="20"/>
                <w:lang w:val="nb-NO"/>
              </w:rPr>
            </w:pPr>
            <w:r w:rsidRPr="00B461B4">
              <w:rPr>
                <w:rFonts w:cstheme="minorHAnsi"/>
                <w:sz w:val="20"/>
                <w:szCs w:val="20"/>
                <w:lang w:val="nb-NO"/>
              </w:rPr>
              <w:t xml:space="preserve">Innhold: observasjon av barn og grupper gås igjennom </w:t>
            </w:r>
            <w:proofErr w:type="spellStart"/>
            <w:r w:rsidRPr="00B461B4">
              <w:rPr>
                <w:rFonts w:cstheme="minorHAnsi"/>
                <w:sz w:val="20"/>
                <w:szCs w:val="20"/>
                <w:lang w:val="nb-NO"/>
              </w:rPr>
              <w:t>evt</w:t>
            </w:r>
            <w:proofErr w:type="spellEnd"/>
            <w:r w:rsidRPr="00B461B4">
              <w:rPr>
                <w:rFonts w:cstheme="minorHAnsi"/>
                <w:sz w:val="20"/>
                <w:szCs w:val="20"/>
                <w:lang w:val="nb-NO"/>
              </w:rPr>
              <w:t xml:space="preserve"> blir enige om tiltak ut fra handlingsplanene.</w:t>
            </w:r>
          </w:p>
        </w:tc>
        <w:tc>
          <w:tcPr>
            <w:tcW w:w="2410" w:type="dxa"/>
          </w:tcPr>
          <w:p w14:paraId="70042108" w14:textId="77777777" w:rsidR="00707322" w:rsidRPr="00B461B4" w:rsidRDefault="00707322" w:rsidP="00E44289">
            <w:pPr>
              <w:rPr>
                <w:rFonts w:cstheme="minorHAnsi"/>
                <w:sz w:val="20"/>
                <w:szCs w:val="20"/>
                <w:lang w:val="nb-NO"/>
              </w:rPr>
            </w:pPr>
          </w:p>
        </w:tc>
        <w:tc>
          <w:tcPr>
            <w:tcW w:w="2402" w:type="dxa"/>
          </w:tcPr>
          <w:p w14:paraId="69741881" w14:textId="77777777" w:rsidR="00707322" w:rsidRPr="00E40D31" w:rsidRDefault="00707322" w:rsidP="00E44289">
            <w:pPr>
              <w:rPr>
                <w:rFonts w:cstheme="minorHAnsi"/>
                <w:sz w:val="20"/>
                <w:szCs w:val="20"/>
                <w:lang w:val="nb-NO"/>
              </w:rPr>
            </w:pPr>
            <w:r w:rsidRPr="00E40D31">
              <w:rPr>
                <w:rFonts w:cstheme="minorHAnsi"/>
                <w:sz w:val="20"/>
                <w:szCs w:val="20"/>
                <w:lang w:val="nb-NO"/>
              </w:rPr>
              <w:t>Daglig leder</w:t>
            </w:r>
          </w:p>
        </w:tc>
      </w:tr>
    </w:tbl>
    <w:p w14:paraId="29D2B34D" w14:textId="77777777" w:rsidR="005074F4" w:rsidRPr="00EF4440" w:rsidRDefault="005074F4" w:rsidP="005074F4">
      <w:pPr>
        <w:pStyle w:val="Overskrift1"/>
        <w:rPr>
          <w:rFonts w:asciiTheme="majorHAnsi" w:hAnsiTheme="majorHAnsi" w:cstheme="majorHAnsi"/>
          <w:b/>
          <w:color w:val="auto"/>
        </w:rPr>
      </w:pPr>
      <w:r w:rsidRPr="00EF4440">
        <w:rPr>
          <w:rFonts w:asciiTheme="majorHAnsi" w:hAnsiTheme="majorHAnsi" w:cstheme="majorHAnsi"/>
          <w:b/>
          <w:color w:val="auto"/>
        </w:rPr>
        <w:lastRenderedPageBreak/>
        <w:t>Rutiner for å håndtere krenkende atferd og mobbing</w:t>
      </w:r>
    </w:p>
    <w:p w14:paraId="13355C47" w14:textId="77777777" w:rsidR="009910D3" w:rsidRPr="003B1B71" w:rsidRDefault="009910D3" w:rsidP="009910D3">
      <w:pPr>
        <w:rPr>
          <w:rFonts w:cstheme="minorHAnsi"/>
          <w:b/>
        </w:rPr>
      </w:pPr>
      <w:r w:rsidRPr="003B1B71">
        <w:rPr>
          <w:rFonts w:cstheme="minorHAnsi"/>
          <w:b/>
        </w:rPr>
        <w:t xml:space="preserve">Når rutinen settes </w:t>
      </w:r>
      <w:proofErr w:type="gramStart"/>
      <w:r w:rsidRPr="003B1B71">
        <w:rPr>
          <w:rFonts w:cstheme="minorHAnsi"/>
          <w:b/>
        </w:rPr>
        <w:t>i verk</w:t>
      </w:r>
      <w:proofErr w:type="gramEnd"/>
      <w:r w:rsidRPr="003B1B71">
        <w:rPr>
          <w:rFonts w:cstheme="minorHAnsi"/>
          <w:b/>
        </w:rPr>
        <w:t xml:space="preserve"> skal det skrives referat fra alle møter.</w:t>
      </w:r>
    </w:p>
    <w:tbl>
      <w:tblPr>
        <w:tblStyle w:val="Tabellrutenett"/>
        <w:tblW w:w="0" w:type="auto"/>
        <w:tblLook w:val="04A0" w:firstRow="1" w:lastRow="0" w:firstColumn="1" w:lastColumn="0" w:noHBand="0" w:noVBand="1"/>
      </w:tblPr>
      <w:tblGrid>
        <w:gridCol w:w="3964"/>
        <w:gridCol w:w="2835"/>
        <w:gridCol w:w="2261"/>
      </w:tblGrid>
      <w:tr w:rsidR="009910D3" w:rsidRPr="005511DB" w14:paraId="6DDB1FE7" w14:textId="77777777" w:rsidTr="00E44289">
        <w:tc>
          <w:tcPr>
            <w:tcW w:w="3964" w:type="dxa"/>
            <w:shd w:val="clear" w:color="auto" w:fill="F8F8F8" w:themeFill="accent1" w:themeFillTint="33"/>
          </w:tcPr>
          <w:p w14:paraId="0121D854" w14:textId="77777777" w:rsidR="009910D3" w:rsidRPr="00E40D31" w:rsidRDefault="009910D3" w:rsidP="00E44289">
            <w:pPr>
              <w:rPr>
                <w:rFonts w:cstheme="minorHAnsi"/>
                <w:b/>
                <w:sz w:val="20"/>
                <w:szCs w:val="20"/>
                <w:lang w:val="nb-NO"/>
              </w:rPr>
            </w:pPr>
            <w:r w:rsidRPr="00E40D31">
              <w:rPr>
                <w:rFonts w:cstheme="minorHAnsi"/>
                <w:b/>
                <w:sz w:val="20"/>
                <w:szCs w:val="20"/>
                <w:lang w:val="nb-NO"/>
              </w:rPr>
              <w:t>Hva</w:t>
            </w:r>
          </w:p>
        </w:tc>
        <w:tc>
          <w:tcPr>
            <w:tcW w:w="2835" w:type="dxa"/>
            <w:shd w:val="clear" w:color="auto" w:fill="F8F8F8" w:themeFill="accent1" w:themeFillTint="33"/>
          </w:tcPr>
          <w:p w14:paraId="0A74BB67" w14:textId="77777777" w:rsidR="009910D3" w:rsidRPr="00E40D31" w:rsidRDefault="009910D3" w:rsidP="00E44289">
            <w:pPr>
              <w:rPr>
                <w:rFonts w:cstheme="minorHAnsi"/>
                <w:b/>
                <w:sz w:val="20"/>
                <w:szCs w:val="20"/>
                <w:lang w:val="nb-NO"/>
              </w:rPr>
            </w:pPr>
            <w:r w:rsidRPr="00E40D31">
              <w:rPr>
                <w:rFonts w:cstheme="minorHAnsi"/>
                <w:b/>
                <w:sz w:val="20"/>
                <w:szCs w:val="20"/>
                <w:lang w:val="nb-NO"/>
              </w:rPr>
              <w:t>Hvem</w:t>
            </w:r>
          </w:p>
        </w:tc>
        <w:tc>
          <w:tcPr>
            <w:tcW w:w="2261" w:type="dxa"/>
            <w:shd w:val="clear" w:color="auto" w:fill="F8F8F8" w:themeFill="accent1" w:themeFillTint="33"/>
          </w:tcPr>
          <w:p w14:paraId="3B460A54" w14:textId="77777777" w:rsidR="009910D3" w:rsidRPr="00E40D31" w:rsidRDefault="009910D3" w:rsidP="00E44289">
            <w:pPr>
              <w:rPr>
                <w:rFonts w:cstheme="minorHAnsi"/>
                <w:b/>
                <w:sz w:val="20"/>
                <w:szCs w:val="20"/>
                <w:lang w:val="nb-NO"/>
              </w:rPr>
            </w:pPr>
            <w:r w:rsidRPr="00E40D31">
              <w:rPr>
                <w:rFonts w:cstheme="minorHAnsi"/>
                <w:b/>
                <w:sz w:val="20"/>
                <w:szCs w:val="20"/>
                <w:lang w:val="nb-NO"/>
              </w:rPr>
              <w:t>Signer:</w:t>
            </w:r>
          </w:p>
          <w:p w14:paraId="0907086E" w14:textId="77777777" w:rsidR="009910D3" w:rsidRPr="00E40D31" w:rsidRDefault="009910D3" w:rsidP="00E44289">
            <w:pPr>
              <w:rPr>
                <w:rFonts w:cstheme="minorHAnsi"/>
                <w:b/>
                <w:sz w:val="20"/>
                <w:szCs w:val="20"/>
                <w:lang w:val="nb-NO"/>
              </w:rPr>
            </w:pPr>
            <w:r w:rsidRPr="00E40D31">
              <w:rPr>
                <w:rFonts w:cstheme="minorHAnsi"/>
                <w:b/>
                <w:sz w:val="20"/>
                <w:szCs w:val="20"/>
                <w:lang w:val="nb-NO"/>
              </w:rPr>
              <w:t>Når gjennomført av hvem</w:t>
            </w:r>
          </w:p>
        </w:tc>
      </w:tr>
      <w:tr w:rsidR="009910D3" w:rsidRPr="00E40D31" w14:paraId="03A7432A" w14:textId="77777777" w:rsidTr="00E44289">
        <w:tc>
          <w:tcPr>
            <w:tcW w:w="3964" w:type="dxa"/>
            <w:shd w:val="clear" w:color="auto" w:fill="auto"/>
          </w:tcPr>
          <w:p w14:paraId="0A63C6C0" w14:textId="77777777" w:rsidR="009910D3" w:rsidRPr="00E40D31" w:rsidRDefault="009910D3" w:rsidP="00E44289">
            <w:pPr>
              <w:rPr>
                <w:rFonts w:cstheme="minorHAnsi"/>
                <w:sz w:val="20"/>
                <w:szCs w:val="20"/>
                <w:lang w:val="nb-NO"/>
              </w:rPr>
            </w:pPr>
            <w:r w:rsidRPr="00E40D31">
              <w:rPr>
                <w:rFonts w:cstheme="minorHAnsi"/>
                <w:sz w:val="20"/>
                <w:szCs w:val="20"/>
                <w:lang w:val="nb-NO"/>
              </w:rPr>
              <w:t>Ansatte må ta ansvar for situasjonen og straks stoppe krenkelsen.</w:t>
            </w:r>
          </w:p>
          <w:p w14:paraId="30CC6188" w14:textId="77777777" w:rsidR="009910D3" w:rsidRPr="00E40D31" w:rsidRDefault="009910D3" w:rsidP="00E44289">
            <w:pPr>
              <w:rPr>
                <w:rFonts w:cstheme="minorHAnsi"/>
                <w:sz w:val="20"/>
                <w:szCs w:val="20"/>
                <w:lang w:val="nb-NO"/>
              </w:rPr>
            </w:pPr>
            <w:r w:rsidRPr="00E40D31">
              <w:rPr>
                <w:rFonts w:cstheme="minorHAnsi"/>
                <w:sz w:val="20"/>
                <w:szCs w:val="20"/>
                <w:lang w:val="nb-NO"/>
              </w:rPr>
              <w:t xml:space="preserve">Barnet må oppleve at ansatte ser og vet hva som har skjedd og vise at dette ikke er greit. </w:t>
            </w:r>
          </w:p>
          <w:p w14:paraId="2BC67793" w14:textId="77777777" w:rsidR="009910D3" w:rsidRPr="00E40D31" w:rsidRDefault="009910D3" w:rsidP="00E44289">
            <w:pPr>
              <w:rPr>
                <w:rFonts w:cstheme="minorHAnsi"/>
                <w:sz w:val="20"/>
                <w:szCs w:val="20"/>
                <w:lang w:val="nb-NO"/>
              </w:rPr>
            </w:pPr>
          </w:p>
          <w:p w14:paraId="77E5FBB8" w14:textId="77777777" w:rsidR="009910D3" w:rsidRPr="00E40D31" w:rsidRDefault="009910D3" w:rsidP="00E44289">
            <w:pPr>
              <w:rPr>
                <w:rFonts w:cstheme="minorHAnsi"/>
                <w:sz w:val="20"/>
                <w:szCs w:val="20"/>
                <w:lang w:val="nb-NO"/>
              </w:rPr>
            </w:pPr>
            <w:r w:rsidRPr="00E40D31">
              <w:rPr>
                <w:rFonts w:cstheme="minorHAnsi"/>
                <w:sz w:val="20"/>
                <w:szCs w:val="20"/>
                <w:lang w:val="nb-NO"/>
              </w:rPr>
              <w:t xml:space="preserve">Den som oppdager/får informasjonen må straks informere </w:t>
            </w:r>
            <w:proofErr w:type="spellStart"/>
            <w:proofErr w:type="gramStart"/>
            <w:r w:rsidRPr="00E40D31">
              <w:rPr>
                <w:rFonts w:cstheme="minorHAnsi"/>
                <w:sz w:val="20"/>
                <w:szCs w:val="20"/>
                <w:lang w:val="nb-NO"/>
              </w:rPr>
              <w:t>ped.leder</w:t>
            </w:r>
            <w:proofErr w:type="spellEnd"/>
            <w:proofErr w:type="gramEnd"/>
            <w:r w:rsidRPr="00E40D31">
              <w:rPr>
                <w:rFonts w:cstheme="minorHAnsi"/>
                <w:sz w:val="20"/>
                <w:szCs w:val="20"/>
                <w:lang w:val="nb-NO"/>
              </w:rPr>
              <w:t xml:space="preserve">. </w:t>
            </w:r>
          </w:p>
          <w:p w14:paraId="4CF6C052" w14:textId="77777777" w:rsidR="009910D3" w:rsidRPr="00E40D31" w:rsidRDefault="009910D3" w:rsidP="00E44289">
            <w:pPr>
              <w:rPr>
                <w:rFonts w:cstheme="minorHAnsi"/>
                <w:sz w:val="20"/>
                <w:szCs w:val="20"/>
                <w:lang w:val="nb-NO"/>
              </w:rPr>
            </w:pPr>
            <w:r w:rsidRPr="00E40D31">
              <w:rPr>
                <w:rFonts w:cstheme="minorHAnsi"/>
                <w:sz w:val="20"/>
                <w:szCs w:val="20"/>
                <w:lang w:val="nb-NO"/>
              </w:rPr>
              <w:t xml:space="preserve">Informasjonen kan komme fra foreldre. </w:t>
            </w:r>
          </w:p>
          <w:p w14:paraId="313CFB02" w14:textId="77777777" w:rsidR="009910D3" w:rsidRPr="00E40D31" w:rsidRDefault="009910D3" w:rsidP="00E44289">
            <w:pPr>
              <w:rPr>
                <w:rFonts w:cstheme="minorHAnsi"/>
                <w:sz w:val="20"/>
                <w:szCs w:val="20"/>
                <w:lang w:val="nb-NO"/>
              </w:rPr>
            </w:pPr>
          </w:p>
          <w:p w14:paraId="0B7640D0" w14:textId="77777777" w:rsidR="009910D3" w:rsidRPr="00E40D31" w:rsidRDefault="009910D3" w:rsidP="00E44289">
            <w:pPr>
              <w:rPr>
                <w:rFonts w:cstheme="minorHAnsi"/>
                <w:sz w:val="20"/>
                <w:szCs w:val="20"/>
                <w:lang w:val="nb-NO"/>
              </w:rPr>
            </w:pPr>
            <w:r w:rsidRPr="00E40D31">
              <w:rPr>
                <w:rFonts w:cstheme="minorHAnsi"/>
                <w:sz w:val="20"/>
                <w:szCs w:val="20"/>
                <w:lang w:val="nb-NO"/>
              </w:rPr>
              <w:t xml:space="preserve">Dersom det er foreldre som melder skal </w:t>
            </w:r>
            <w:proofErr w:type="spellStart"/>
            <w:r w:rsidRPr="00E40D31">
              <w:rPr>
                <w:rFonts w:cstheme="minorHAnsi"/>
                <w:sz w:val="20"/>
                <w:szCs w:val="20"/>
                <w:lang w:val="nb-NO"/>
              </w:rPr>
              <w:t>pedleder</w:t>
            </w:r>
            <w:proofErr w:type="spellEnd"/>
            <w:r w:rsidRPr="00E40D31">
              <w:rPr>
                <w:rFonts w:cstheme="minorHAnsi"/>
                <w:sz w:val="20"/>
                <w:szCs w:val="20"/>
                <w:lang w:val="nb-NO"/>
              </w:rPr>
              <w:t xml:space="preserve"> be om samtale innen ei uke.</w:t>
            </w:r>
            <w:r w:rsidRPr="00E40D31">
              <w:rPr>
                <w:rFonts w:cstheme="minorHAnsi"/>
                <w:sz w:val="20"/>
                <w:szCs w:val="20"/>
                <w:lang w:val="nb-NO"/>
              </w:rPr>
              <w:br/>
              <w:t>Foreldre innkalles til samtale så raskt som mulig uansett hvem informasjonen kommer fra.</w:t>
            </w:r>
          </w:p>
          <w:p w14:paraId="52A1312C" w14:textId="77777777" w:rsidR="009910D3" w:rsidRPr="00E40D31" w:rsidRDefault="009910D3" w:rsidP="00E44289">
            <w:pPr>
              <w:rPr>
                <w:rFonts w:cstheme="minorHAnsi"/>
                <w:sz w:val="20"/>
                <w:szCs w:val="20"/>
                <w:lang w:val="nb-NO"/>
              </w:rPr>
            </w:pPr>
            <w:r w:rsidRPr="00E40D31">
              <w:rPr>
                <w:rFonts w:cstheme="minorHAnsi"/>
                <w:sz w:val="20"/>
                <w:szCs w:val="20"/>
                <w:lang w:val="nb-NO"/>
              </w:rPr>
              <w:t xml:space="preserve"> </w:t>
            </w:r>
          </w:p>
        </w:tc>
        <w:tc>
          <w:tcPr>
            <w:tcW w:w="2835" w:type="dxa"/>
            <w:shd w:val="clear" w:color="auto" w:fill="auto"/>
          </w:tcPr>
          <w:p w14:paraId="0CE83503" w14:textId="77777777" w:rsidR="009910D3" w:rsidRPr="00E40D31" w:rsidRDefault="009910D3" w:rsidP="00E44289">
            <w:pPr>
              <w:rPr>
                <w:rFonts w:cstheme="minorHAnsi"/>
                <w:sz w:val="20"/>
                <w:szCs w:val="20"/>
                <w:lang w:val="nb-NO"/>
              </w:rPr>
            </w:pPr>
            <w:r w:rsidRPr="00E40D31">
              <w:rPr>
                <w:rFonts w:cstheme="minorHAnsi"/>
                <w:sz w:val="20"/>
                <w:szCs w:val="20"/>
                <w:lang w:val="nb-NO"/>
              </w:rPr>
              <w:t>Den som observerer/har oppdaget at det skjer</w:t>
            </w:r>
          </w:p>
          <w:p w14:paraId="43466744" w14:textId="77777777" w:rsidR="009910D3" w:rsidRPr="00E40D31" w:rsidRDefault="009910D3" w:rsidP="00E44289">
            <w:pPr>
              <w:rPr>
                <w:rFonts w:cstheme="minorHAnsi"/>
                <w:sz w:val="20"/>
                <w:szCs w:val="20"/>
                <w:lang w:val="nb-NO"/>
              </w:rPr>
            </w:pPr>
          </w:p>
        </w:tc>
        <w:tc>
          <w:tcPr>
            <w:tcW w:w="2261" w:type="dxa"/>
            <w:shd w:val="clear" w:color="auto" w:fill="auto"/>
          </w:tcPr>
          <w:p w14:paraId="7EF477DD" w14:textId="77777777" w:rsidR="009910D3" w:rsidRPr="00E40D31" w:rsidRDefault="009910D3" w:rsidP="00E44289">
            <w:pPr>
              <w:rPr>
                <w:rFonts w:cstheme="minorHAnsi"/>
                <w:sz w:val="20"/>
                <w:szCs w:val="20"/>
                <w:lang w:val="nb-NO"/>
              </w:rPr>
            </w:pPr>
          </w:p>
        </w:tc>
      </w:tr>
      <w:tr w:rsidR="009910D3" w:rsidRPr="00E40D31" w14:paraId="299D8CBB" w14:textId="77777777" w:rsidTr="00E44289">
        <w:tc>
          <w:tcPr>
            <w:tcW w:w="3964" w:type="dxa"/>
          </w:tcPr>
          <w:p w14:paraId="42C848B2" w14:textId="77777777" w:rsidR="009910D3" w:rsidRPr="00E40D31" w:rsidRDefault="009910D3" w:rsidP="00E44289">
            <w:pPr>
              <w:rPr>
                <w:rFonts w:cstheme="minorHAnsi"/>
                <w:sz w:val="20"/>
                <w:szCs w:val="20"/>
                <w:lang w:val="nb-NO"/>
              </w:rPr>
            </w:pPr>
            <w:r w:rsidRPr="00E40D31">
              <w:rPr>
                <w:rFonts w:cstheme="minorHAnsi"/>
                <w:sz w:val="20"/>
                <w:szCs w:val="20"/>
                <w:lang w:val="nb-NO"/>
              </w:rPr>
              <w:t xml:space="preserve">Personalet drøfter informasjonen i førstkommende avdelingsmøte, </w:t>
            </w:r>
            <w:proofErr w:type="spellStart"/>
            <w:r w:rsidRPr="00E40D31">
              <w:rPr>
                <w:rFonts w:cstheme="minorHAnsi"/>
                <w:sz w:val="20"/>
                <w:szCs w:val="20"/>
                <w:lang w:val="nb-NO"/>
              </w:rPr>
              <w:t>evt</w:t>
            </w:r>
            <w:proofErr w:type="spellEnd"/>
            <w:r w:rsidRPr="00E40D31">
              <w:rPr>
                <w:rFonts w:cstheme="minorHAnsi"/>
                <w:sz w:val="20"/>
                <w:szCs w:val="20"/>
                <w:lang w:val="nb-NO"/>
              </w:rPr>
              <w:t xml:space="preserve"> framskynder møte.</w:t>
            </w:r>
          </w:p>
          <w:p w14:paraId="1899B579" w14:textId="77777777" w:rsidR="009910D3" w:rsidRPr="00E40D31" w:rsidRDefault="009910D3" w:rsidP="00E44289">
            <w:pPr>
              <w:rPr>
                <w:rFonts w:cstheme="minorHAnsi"/>
                <w:sz w:val="20"/>
                <w:szCs w:val="20"/>
                <w:lang w:val="nb-NO"/>
              </w:rPr>
            </w:pPr>
          </w:p>
          <w:p w14:paraId="5BD3B082" w14:textId="77777777" w:rsidR="009910D3" w:rsidRPr="00E40D31" w:rsidRDefault="009910D3" w:rsidP="00E44289">
            <w:pPr>
              <w:rPr>
                <w:rFonts w:cstheme="minorHAnsi"/>
                <w:sz w:val="20"/>
                <w:szCs w:val="20"/>
                <w:lang w:val="nb-NO"/>
              </w:rPr>
            </w:pPr>
            <w:r w:rsidRPr="00E40D31">
              <w:rPr>
                <w:rFonts w:cstheme="minorHAnsi"/>
                <w:sz w:val="20"/>
                <w:szCs w:val="20"/>
                <w:lang w:val="nb-NO"/>
              </w:rPr>
              <w:t>Beskriv så konkret som mulig: Hva har skjedd? Hva har barnet/barna gjort/sagt?</w:t>
            </w:r>
          </w:p>
          <w:p w14:paraId="632744FD" w14:textId="77777777" w:rsidR="009910D3" w:rsidRPr="00E40D31" w:rsidRDefault="009910D3" w:rsidP="00E44289">
            <w:pPr>
              <w:rPr>
                <w:rFonts w:cstheme="minorHAnsi"/>
                <w:sz w:val="20"/>
                <w:szCs w:val="20"/>
                <w:lang w:val="nb-NO"/>
              </w:rPr>
            </w:pPr>
            <w:r w:rsidRPr="00E40D31">
              <w:rPr>
                <w:rFonts w:cstheme="minorHAnsi"/>
                <w:sz w:val="20"/>
                <w:szCs w:val="20"/>
                <w:lang w:val="nb-NO"/>
              </w:rPr>
              <w:t>Personalets tilstedeværelse og handlinger</w:t>
            </w:r>
          </w:p>
        </w:tc>
        <w:tc>
          <w:tcPr>
            <w:tcW w:w="2835" w:type="dxa"/>
          </w:tcPr>
          <w:p w14:paraId="748E8EF9" w14:textId="77777777" w:rsidR="009910D3" w:rsidRPr="00E40D31" w:rsidRDefault="009910D3" w:rsidP="00E44289">
            <w:pPr>
              <w:rPr>
                <w:rFonts w:cstheme="minorHAnsi"/>
                <w:sz w:val="20"/>
                <w:szCs w:val="20"/>
                <w:lang w:val="nb-NO"/>
              </w:rPr>
            </w:pPr>
            <w:r w:rsidRPr="00E40D31">
              <w:rPr>
                <w:rFonts w:cstheme="minorHAnsi"/>
                <w:sz w:val="20"/>
                <w:szCs w:val="20"/>
                <w:lang w:val="nb-NO"/>
              </w:rPr>
              <w:t>Den som har observert og daglig leder skal delta i møtet</w:t>
            </w:r>
          </w:p>
        </w:tc>
        <w:tc>
          <w:tcPr>
            <w:tcW w:w="2261" w:type="dxa"/>
          </w:tcPr>
          <w:p w14:paraId="1C0FEA55" w14:textId="77777777" w:rsidR="009910D3" w:rsidRPr="00E40D31" w:rsidRDefault="009910D3" w:rsidP="00E44289">
            <w:pPr>
              <w:rPr>
                <w:rFonts w:cstheme="minorHAnsi"/>
                <w:sz w:val="20"/>
                <w:szCs w:val="20"/>
                <w:lang w:val="nb-NO"/>
              </w:rPr>
            </w:pPr>
          </w:p>
        </w:tc>
      </w:tr>
      <w:tr w:rsidR="009910D3" w:rsidRPr="00E40D31" w14:paraId="658FA651" w14:textId="77777777" w:rsidTr="00E44289">
        <w:tc>
          <w:tcPr>
            <w:tcW w:w="3964" w:type="dxa"/>
          </w:tcPr>
          <w:p w14:paraId="1C2CB136" w14:textId="77777777" w:rsidR="009910D3" w:rsidRPr="00E40D31" w:rsidRDefault="009910D3" w:rsidP="00E44289">
            <w:pPr>
              <w:rPr>
                <w:rFonts w:cstheme="minorHAnsi"/>
                <w:sz w:val="20"/>
                <w:szCs w:val="20"/>
                <w:lang w:val="nb-NO"/>
              </w:rPr>
            </w:pPr>
            <w:r w:rsidRPr="00E40D31">
              <w:rPr>
                <w:rFonts w:cstheme="minorHAnsi"/>
                <w:sz w:val="20"/>
                <w:szCs w:val="20"/>
                <w:lang w:val="nb-NO"/>
              </w:rPr>
              <w:t xml:space="preserve">Snakk med barna om det som har skjedd i </w:t>
            </w:r>
            <w:r w:rsidRPr="00E40D31">
              <w:rPr>
                <w:rFonts w:cstheme="minorHAnsi"/>
                <w:sz w:val="20"/>
                <w:szCs w:val="20"/>
                <w:highlight w:val="yellow"/>
                <w:lang w:val="nb-NO"/>
              </w:rPr>
              <w:t>samtale med en og en</w:t>
            </w:r>
            <w:r w:rsidRPr="00E40D31">
              <w:rPr>
                <w:rFonts w:cstheme="minorHAnsi"/>
                <w:sz w:val="20"/>
                <w:szCs w:val="20"/>
                <w:lang w:val="nb-NO"/>
              </w:rPr>
              <w:t xml:space="preserve"> innen en uke.</w:t>
            </w:r>
          </w:p>
          <w:p w14:paraId="79971ED5" w14:textId="77777777" w:rsidR="009910D3" w:rsidRPr="00E40D31" w:rsidRDefault="009910D3" w:rsidP="00E44289">
            <w:pPr>
              <w:rPr>
                <w:rFonts w:cstheme="minorHAnsi"/>
                <w:sz w:val="20"/>
                <w:szCs w:val="20"/>
                <w:lang w:val="nb-NO"/>
              </w:rPr>
            </w:pPr>
            <w:r w:rsidRPr="00E40D31">
              <w:rPr>
                <w:rFonts w:cstheme="minorHAnsi"/>
                <w:sz w:val="20"/>
                <w:szCs w:val="20"/>
                <w:lang w:val="nb-NO"/>
              </w:rPr>
              <w:t>Viktig å ta barnas perspektiv sammen med forslagene fra personalet med i det videre arbeidet.</w:t>
            </w:r>
          </w:p>
        </w:tc>
        <w:tc>
          <w:tcPr>
            <w:tcW w:w="2835" w:type="dxa"/>
          </w:tcPr>
          <w:p w14:paraId="3586D6C1" w14:textId="77777777" w:rsidR="009910D3" w:rsidRPr="00E40D31" w:rsidRDefault="009910D3" w:rsidP="00E44289">
            <w:pPr>
              <w:rPr>
                <w:rFonts w:cstheme="minorHAnsi"/>
                <w:sz w:val="20"/>
                <w:szCs w:val="20"/>
                <w:lang w:val="nb-NO"/>
              </w:rPr>
            </w:pPr>
            <w:r w:rsidRPr="00E40D31">
              <w:rPr>
                <w:rFonts w:cstheme="minorHAnsi"/>
                <w:sz w:val="20"/>
                <w:szCs w:val="20"/>
                <w:lang w:val="nb-NO"/>
              </w:rPr>
              <w:t>Pedagogisk leder</w:t>
            </w:r>
          </w:p>
        </w:tc>
        <w:tc>
          <w:tcPr>
            <w:tcW w:w="2261" w:type="dxa"/>
          </w:tcPr>
          <w:p w14:paraId="10E969E1" w14:textId="77777777" w:rsidR="009910D3" w:rsidRPr="00E40D31" w:rsidRDefault="009910D3" w:rsidP="00E44289">
            <w:pPr>
              <w:rPr>
                <w:rFonts w:cstheme="minorHAnsi"/>
                <w:sz w:val="20"/>
                <w:szCs w:val="20"/>
                <w:lang w:val="nb-NO"/>
              </w:rPr>
            </w:pPr>
          </w:p>
        </w:tc>
      </w:tr>
      <w:tr w:rsidR="009910D3" w:rsidRPr="005511DB" w14:paraId="3B65F553" w14:textId="77777777" w:rsidTr="00E44289">
        <w:tc>
          <w:tcPr>
            <w:tcW w:w="3964" w:type="dxa"/>
          </w:tcPr>
          <w:p w14:paraId="52EC5980" w14:textId="77777777" w:rsidR="009910D3" w:rsidRPr="00E40D31" w:rsidRDefault="009910D3" w:rsidP="00E44289">
            <w:pPr>
              <w:rPr>
                <w:rFonts w:cstheme="minorHAnsi"/>
                <w:sz w:val="20"/>
                <w:szCs w:val="20"/>
                <w:lang w:val="nb-NO"/>
              </w:rPr>
            </w:pPr>
            <w:r w:rsidRPr="00E40D31">
              <w:rPr>
                <w:rFonts w:cstheme="minorHAnsi"/>
                <w:sz w:val="20"/>
                <w:szCs w:val="20"/>
                <w:lang w:val="nb-NO"/>
              </w:rPr>
              <w:t>Involver raskt alle foreldrene til de barna som har deltatt i krenkelsen.</w:t>
            </w:r>
          </w:p>
          <w:p w14:paraId="503268CD" w14:textId="77777777" w:rsidR="009910D3" w:rsidRPr="00E40D31" w:rsidRDefault="009910D3" w:rsidP="00E44289">
            <w:pPr>
              <w:rPr>
                <w:rFonts w:cstheme="minorHAnsi"/>
                <w:sz w:val="20"/>
                <w:szCs w:val="20"/>
                <w:lang w:val="nb-NO"/>
              </w:rPr>
            </w:pPr>
            <w:r w:rsidRPr="00E40D31">
              <w:rPr>
                <w:rFonts w:cstheme="minorHAnsi"/>
                <w:sz w:val="20"/>
                <w:szCs w:val="20"/>
                <w:lang w:val="nb-NO"/>
              </w:rPr>
              <w:t>Ta de med på råd. Vurder om det skal være samtale med det enkelte foreldrepar eller med gruppen</w:t>
            </w:r>
          </w:p>
        </w:tc>
        <w:tc>
          <w:tcPr>
            <w:tcW w:w="2835" w:type="dxa"/>
          </w:tcPr>
          <w:p w14:paraId="38EB707E" w14:textId="77777777" w:rsidR="009910D3" w:rsidRPr="00E40D31" w:rsidRDefault="009910D3" w:rsidP="00E44289">
            <w:pPr>
              <w:rPr>
                <w:rFonts w:cstheme="minorHAnsi"/>
                <w:sz w:val="20"/>
                <w:szCs w:val="20"/>
                <w:lang w:val="nb-NO"/>
              </w:rPr>
            </w:pPr>
            <w:r w:rsidRPr="00E40D31">
              <w:rPr>
                <w:rFonts w:cstheme="minorHAnsi"/>
                <w:sz w:val="20"/>
                <w:szCs w:val="20"/>
                <w:lang w:val="nb-NO"/>
              </w:rPr>
              <w:t>Pedagogisk leder og daglig leder</w:t>
            </w:r>
          </w:p>
        </w:tc>
        <w:tc>
          <w:tcPr>
            <w:tcW w:w="2261" w:type="dxa"/>
          </w:tcPr>
          <w:p w14:paraId="3B475A74" w14:textId="77777777" w:rsidR="009910D3" w:rsidRPr="00E40D31" w:rsidRDefault="009910D3" w:rsidP="00E44289">
            <w:pPr>
              <w:rPr>
                <w:rFonts w:cstheme="minorHAnsi"/>
                <w:sz w:val="20"/>
                <w:szCs w:val="20"/>
                <w:lang w:val="nb-NO"/>
              </w:rPr>
            </w:pPr>
          </w:p>
        </w:tc>
      </w:tr>
      <w:tr w:rsidR="009910D3" w:rsidRPr="00E40D31" w14:paraId="6FBE07C6" w14:textId="77777777" w:rsidTr="00E44289">
        <w:tc>
          <w:tcPr>
            <w:tcW w:w="3964" w:type="dxa"/>
          </w:tcPr>
          <w:p w14:paraId="51813B2E" w14:textId="77777777" w:rsidR="009910D3" w:rsidRPr="00E40D31" w:rsidRDefault="009910D3" w:rsidP="00E44289">
            <w:pPr>
              <w:rPr>
                <w:rFonts w:cstheme="minorHAnsi"/>
                <w:sz w:val="20"/>
                <w:szCs w:val="20"/>
                <w:lang w:val="nb-NO"/>
              </w:rPr>
            </w:pPr>
            <w:r w:rsidRPr="00E40D31">
              <w:rPr>
                <w:rFonts w:cstheme="minorHAnsi"/>
                <w:sz w:val="20"/>
                <w:szCs w:val="20"/>
                <w:lang w:val="nb-NO"/>
              </w:rPr>
              <w:t>Sammen med de involverte foreldrene komme fram til tiltak. Hva skal gjøres hjemme og hva skal gjøres i barnehagen?</w:t>
            </w:r>
          </w:p>
        </w:tc>
        <w:tc>
          <w:tcPr>
            <w:tcW w:w="2835" w:type="dxa"/>
          </w:tcPr>
          <w:p w14:paraId="65C83F3B" w14:textId="77777777" w:rsidR="009910D3" w:rsidRPr="00E40D31" w:rsidRDefault="009910D3" w:rsidP="00E44289">
            <w:pPr>
              <w:rPr>
                <w:rFonts w:cstheme="minorHAnsi"/>
                <w:sz w:val="20"/>
                <w:szCs w:val="20"/>
                <w:lang w:val="nb-NO"/>
              </w:rPr>
            </w:pPr>
            <w:r w:rsidRPr="00E40D31">
              <w:rPr>
                <w:rFonts w:cstheme="minorHAnsi"/>
                <w:sz w:val="20"/>
                <w:szCs w:val="20"/>
                <w:lang w:val="nb-NO"/>
              </w:rPr>
              <w:t>Pedagogisk leder i samarbeid med foreldrene</w:t>
            </w:r>
          </w:p>
        </w:tc>
        <w:tc>
          <w:tcPr>
            <w:tcW w:w="2261" w:type="dxa"/>
          </w:tcPr>
          <w:p w14:paraId="4E2EAD60" w14:textId="77777777" w:rsidR="009910D3" w:rsidRPr="00E40D31" w:rsidRDefault="009910D3" w:rsidP="00E44289">
            <w:pPr>
              <w:rPr>
                <w:rFonts w:cstheme="minorHAnsi"/>
                <w:sz w:val="20"/>
                <w:szCs w:val="20"/>
                <w:lang w:val="nb-NO"/>
              </w:rPr>
            </w:pPr>
          </w:p>
        </w:tc>
      </w:tr>
      <w:tr w:rsidR="009910D3" w:rsidRPr="00E40D31" w14:paraId="075DD6D4" w14:textId="77777777" w:rsidTr="00E44289">
        <w:tc>
          <w:tcPr>
            <w:tcW w:w="3964" w:type="dxa"/>
          </w:tcPr>
          <w:p w14:paraId="683D3734" w14:textId="77777777" w:rsidR="009910D3" w:rsidRPr="00E40D31" w:rsidRDefault="009910D3" w:rsidP="00E44289">
            <w:pPr>
              <w:rPr>
                <w:rFonts w:cstheme="minorHAnsi"/>
                <w:sz w:val="20"/>
                <w:szCs w:val="20"/>
                <w:lang w:val="nb-NO"/>
              </w:rPr>
            </w:pPr>
            <w:r w:rsidRPr="00E40D31">
              <w:rPr>
                <w:rFonts w:cstheme="minorHAnsi"/>
                <w:sz w:val="20"/>
                <w:szCs w:val="20"/>
                <w:lang w:val="nb-NO"/>
              </w:rPr>
              <w:t>Vurder om det skal kalles inn til møte for alle foreldre på avdelinga</w:t>
            </w:r>
          </w:p>
        </w:tc>
        <w:tc>
          <w:tcPr>
            <w:tcW w:w="2835" w:type="dxa"/>
          </w:tcPr>
          <w:p w14:paraId="0F7BC4E6" w14:textId="77777777" w:rsidR="009910D3" w:rsidRPr="00E40D31" w:rsidRDefault="009910D3" w:rsidP="00E44289">
            <w:pPr>
              <w:rPr>
                <w:rFonts w:cstheme="minorHAnsi"/>
                <w:sz w:val="20"/>
                <w:szCs w:val="20"/>
                <w:lang w:val="nb-NO"/>
              </w:rPr>
            </w:pPr>
            <w:r w:rsidRPr="00E40D31">
              <w:rPr>
                <w:rFonts w:cstheme="minorHAnsi"/>
                <w:sz w:val="20"/>
                <w:szCs w:val="20"/>
                <w:lang w:val="nb-NO"/>
              </w:rPr>
              <w:t>Daglig leder</w:t>
            </w:r>
          </w:p>
          <w:p w14:paraId="1A3D5A76" w14:textId="77777777" w:rsidR="009910D3" w:rsidRPr="00E40D31" w:rsidRDefault="009910D3" w:rsidP="00E44289">
            <w:pPr>
              <w:rPr>
                <w:rFonts w:cstheme="minorHAnsi"/>
                <w:sz w:val="20"/>
                <w:szCs w:val="20"/>
                <w:lang w:val="nb-NO"/>
              </w:rPr>
            </w:pPr>
            <w:r w:rsidRPr="00E40D31">
              <w:rPr>
                <w:rFonts w:cstheme="minorHAnsi"/>
                <w:sz w:val="20"/>
                <w:szCs w:val="20"/>
                <w:lang w:val="nb-NO"/>
              </w:rPr>
              <w:t>Pedagogisk leder</w:t>
            </w:r>
          </w:p>
        </w:tc>
        <w:tc>
          <w:tcPr>
            <w:tcW w:w="2261" w:type="dxa"/>
          </w:tcPr>
          <w:p w14:paraId="3EC42F78" w14:textId="77777777" w:rsidR="009910D3" w:rsidRPr="00E40D31" w:rsidRDefault="009910D3" w:rsidP="00E44289">
            <w:pPr>
              <w:rPr>
                <w:rFonts w:cstheme="minorHAnsi"/>
                <w:sz w:val="20"/>
                <w:szCs w:val="20"/>
                <w:lang w:val="nb-NO"/>
              </w:rPr>
            </w:pPr>
          </w:p>
        </w:tc>
      </w:tr>
      <w:tr w:rsidR="009910D3" w:rsidRPr="005511DB" w14:paraId="2E87A7BF" w14:textId="77777777" w:rsidTr="00E44289">
        <w:tc>
          <w:tcPr>
            <w:tcW w:w="3964" w:type="dxa"/>
          </w:tcPr>
          <w:p w14:paraId="36073A63" w14:textId="77777777" w:rsidR="009910D3" w:rsidRPr="00E40D31" w:rsidRDefault="009910D3" w:rsidP="00E44289">
            <w:pPr>
              <w:rPr>
                <w:rFonts w:cstheme="minorHAnsi"/>
                <w:sz w:val="20"/>
                <w:szCs w:val="20"/>
                <w:lang w:val="nb-NO"/>
              </w:rPr>
            </w:pPr>
            <w:r w:rsidRPr="00E40D31">
              <w:rPr>
                <w:rFonts w:cstheme="minorHAnsi"/>
                <w:sz w:val="20"/>
                <w:szCs w:val="20"/>
                <w:lang w:val="nb-NO"/>
              </w:rPr>
              <w:t xml:space="preserve">Tiltak prøves ut. </w:t>
            </w:r>
            <w:r w:rsidRPr="00E40D31">
              <w:rPr>
                <w:rFonts w:cstheme="minorHAnsi"/>
                <w:sz w:val="20"/>
                <w:szCs w:val="20"/>
                <w:highlight w:val="yellow"/>
                <w:lang w:val="nb-NO"/>
              </w:rPr>
              <w:t>HVOR LENGE?</w:t>
            </w:r>
          </w:p>
          <w:p w14:paraId="4E57CAB8" w14:textId="77777777" w:rsidR="009910D3" w:rsidRPr="00E40D31" w:rsidRDefault="009910D3" w:rsidP="00E44289">
            <w:pPr>
              <w:rPr>
                <w:rFonts w:cstheme="minorHAnsi"/>
                <w:sz w:val="20"/>
                <w:szCs w:val="20"/>
                <w:lang w:val="nb-NO"/>
              </w:rPr>
            </w:pPr>
            <w:r w:rsidRPr="00E40D31">
              <w:rPr>
                <w:rFonts w:cstheme="minorHAnsi"/>
                <w:sz w:val="20"/>
                <w:szCs w:val="20"/>
                <w:lang w:val="nb-NO"/>
              </w:rPr>
              <w:t>Nytt møte med foreldre.</w:t>
            </w:r>
          </w:p>
          <w:p w14:paraId="1908DE1F" w14:textId="77777777" w:rsidR="009910D3" w:rsidRPr="00E40D31" w:rsidRDefault="009910D3" w:rsidP="00E44289">
            <w:pPr>
              <w:rPr>
                <w:rFonts w:cstheme="minorHAnsi"/>
                <w:sz w:val="20"/>
                <w:szCs w:val="20"/>
                <w:lang w:val="nb-NO"/>
              </w:rPr>
            </w:pPr>
            <w:r w:rsidRPr="00E40D31">
              <w:rPr>
                <w:rFonts w:cstheme="minorHAnsi"/>
                <w:sz w:val="20"/>
                <w:szCs w:val="20"/>
                <w:lang w:val="nb-NO"/>
              </w:rPr>
              <w:t>Informer om at det er mulig å hente ekstern bistand fra BFT.</w:t>
            </w:r>
          </w:p>
          <w:p w14:paraId="043E069C" w14:textId="77777777" w:rsidR="009910D3" w:rsidRPr="00E40D31" w:rsidRDefault="009910D3" w:rsidP="00E44289">
            <w:pPr>
              <w:rPr>
                <w:rFonts w:cstheme="minorHAnsi"/>
                <w:sz w:val="20"/>
                <w:szCs w:val="20"/>
                <w:lang w:val="nb-NO"/>
              </w:rPr>
            </w:pPr>
            <w:r w:rsidRPr="00E40D31">
              <w:rPr>
                <w:rFonts w:cstheme="minorHAnsi"/>
                <w:sz w:val="20"/>
                <w:szCs w:val="20"/>
                <w:lang w:val="nb-NO"/>
              </w:rPr>
              <w:t>Samtaler med barna.</w:t>
            </w:r>
          </w:p>
          <w:p w14:paraId="5A903CC0" w14:textId="77777777" w:rsidR="009910D3" w:rsidRPr="00E40D31" w:rsidRDefault="009910D3" w:rsidP="00E44289">
            <w:pPr>
              <w:rPr>
                <w:rFonts w:cstheme="minorHAnsi"/>
                <w:sz w:val="20"/>
                <w:szCs w:val="20"/>
                <w:lang w:val="nb-NO"/>
              </w:rPr>
            </w:pPr>
            <w:r w:rsidRPr="00E40D31">
              <w:rPr>
                <w:rFonts w:cstheme="minorHAnsi"/>
                <w:sz w:val="20"/>
                <w:szCs w:val="20"/>
                <w:lang w:val="nb-NO"/>
              </w:rPr>
              <w:t xml:space="preserve">Status og videre tiltak </w:t>
            </w:r>
            <w:r w:rsidRPr="00E40D31">
              <w:rPr>
                <w:rFonts w:cstheme="minorHAnsi"/>
                <w:sz w:val="20"/>
                <w:szCs w:val="20"/>
                <w:highlight w:val="yellow"/>
                <w:lang w:val="nb-NO"/>
              </w:rPr>
              <w:t>HVOR LENGE?</w:t>
            </w:r>
          </w:p>
        </w:tc>
        <w:tc>
          <w:tcPr>
            <w:tcW w:w="2835" w:type="dxa"/>
          </w:tcPr>
          <w:p w14:paraId="6A7786C9" w14:textId="77777777" w:rsidR="009910D3" w:rsidRPr="00E40D31" w:rsidRDefault="009910D3" w:rsidP="00E44289">
            <w:pPr>
              <w:rPr>
                <w:rFonts w:cstheme="minorHAnsi"/>
                <w:sz w:val="20"/>
                <w:szCs w:val="20"/>
                <w:lang w:val="nb-NO"/>
              </w:rPr>
            </w:pPr>
            <w:r w:rsidRPr="00E40D31">
              <w:rPr>
                <w:rFonts w:cstheme="minorHAnsi"/>
                <w:sz w:val="20"/>
                <w:szCs w:val="20"/>
                <w:lang w:val="nb-NO"/>
              </w:rPr>
              <w:t>Pedagogisk leder sammen med foreldrene</w:t>
            </w:r>
          </w:p>
        </w:tc>
        <w:tc>
          <w:tcPr>
            <w:tcW w:w="2261" w:type="dxa"/>
          </w:tcPr>
          <w:p w14:paraId="067AC296" w14:textId="77777777" w:rsidR="009910D3" w:rsidRPr="00E40D31" w:rsidRDefault="009910D3" w:rsidP="00E44289">
            <w:pPr>
              <w:rPr>
                <w:rFonts w:cstheme="minorHAnsi"/>
                <w:sz w:val="20"/>
                <w:szCs w:val="20"/>
                <w:lang w:val="nb-NO"/>
              </w:rPr>
            </w:pPr>
          </w:p>
        </w:tc>
      </w:tr>
      <w:tr w:rsidR="009910D3" w:rsidRPr="00E40D31" w14:paraId="58C6B20F" w14:textId="77777777" w:rsidTr="00E44289">
        <w:tc>
          <w:tcPr>
            <w:tcW w:w="3964" w:type="dxa"/>
          </w:tcPr>
          <w:p w14:paraId="253B0728" w14:textId="77777777" w:rsidR="009910D3" w:rsidRPr="00E40D31" w:rsidRDefault="009910D3" w:rsidP="00E44289">
            <w:pPr>
              <w:rPr>
                <w:rFonts w:cstheme="minorHAnsi"/>
                <w:sz w:val="20"/>
                <w:szCs w:val="20"/>
                <w:lang w:val="nb-NO"/>
              </w:rPr>
            </w:pPr>
            <w:r w:rsidRPr="00E40D31">
              <w:rPr>
                <w:rFonts w:cstheme="minorHAnsi"/>
                <w:sz w:val="20"/>
                <w:szCs w:val="20"/>
                <w:lang w:val="nb-NO"/>
              </w:rPr>
              <w:t>Evaluering av tiltak</w:t>
            </w:r>
          </w:p>
        </w:tc>
        <w:tc>
          <w:tcPr>
            <w:tcW w:w="2835" w:type="dxa"/>
          </w:tcPr>
          <w:p w14:paraId="648E48EB" w14:textId="77777777" w:rsidR="009910D3" w:rsidRPr="00E40D31" w:rsidRDefault="009910D3" w:rsidP="00E44289">
            <w:pPr>
              <w:rPr>
                <w:rFonts w:cstheme="minorHAnsi"/>
                <w:sz w:val="20"/>
                <w:szCs w:val="20"/>
                <w:lang w:val="nb-NO"/>
              </w:rPr>
            </w:pPr>
            <w:r w:rsidRPr="00E40D31">
              <w:rPr>
                <w:rFonts w:cstheme="minorHAnsi"/>
                <w:sz w:val="20"/>
                <w:szCs w:val="20"/>
                <w:lang w:val="nb-NO"/>
              </w:rPr>
              <w:t>Pedagogisk leder i samarbeid med personalet</w:t>
            </w:r>
          </w:p>
        </w:tc>
        <w:tc>
          <w:tcPr>
            <w:tcW w:w="2261" w:type="dxa"/>
          </w:tcPr>
          <w:p w14:paraId="419052D6" w14:textId="77777777" w:rsidR="009910D3" w:rsidRPr="00E40D31" w:rsidRDefault="009910D3" w:rsidP="00E44289">
            <w:pPr>
              <w:rPr>
                <w:rFonts w:cstheme="minorHAnsi"/>
                <w:sz w:val="20"/>
                <w:szCs w:val="20"/>
                <w:lang w:val="nb-NO"/>
              </w:rPr>
            </w:pPr>
          </w:p>
        </w:tc>
      </w:tr>
      <w:tr w:rsidR="009910D3" w:rsidRPr="005511DB" w14:paraId="4B35F600" w14:textId="77777777" w:rsidTr="005E46C7">
        <w:trPr>
          <w:trHeight w:val="1061"/>
        </w:trPr>
        <w:tc>
          <w:tcPr>
            <w:tcW w:w="3964" w:type="dxa"/>
          </w:tcPr>
          <w:p w14:paraId="59A9CCE1" w14:textId="77777777" w:rsidR="009910D3" w:rsidRPr="00E40D31" w:rsidRDefault="009910D3" w:rsidP="002A7347">
            <w:pPr>
              <w:rPr>
                <w:rFonts w:cstheme="minorHAnsi"/>
                <w:sz w:val="20"/>
                <w:szCs w:val="20"/>
                <w:lang w:val="nb-NO"/>
              </w:rPr>
            </w:pPr>
            <w:r w:rsidRPr="00E40D31">
              <w:rPr>
                <w:rFonts w:cstheme="minorHAnsi"/>
                <w:sz w:val="20"/>
                <w:szCs w:val="20"/>
                <w:highlight w:val="yellow"/>
                <w:lang w:val="nb-NO"/>
              </w:rPr>
              <w:t>INNEN HVOR MANGE UKER</w:t>
            </w:r>
            <w:r w:rsidRPr="00E40D31">
              <w:rPr>
                <w:rFonts w:cstheme="minorHAnsi"/>
                <w:sz w:val="20"/>
                <w:szCs w:val="20"/>
                <w:lang w:val="nb-NO"/>
              </w:rPr>
              <w:t xml:space="preserve"> Vurderes om tiltakene ikke er tilstrekkelig og om saken skal henvises til BFT.</w:t>
            </w:r>
            <w:r w:rsidR="002A7347">
              <w:rPr>
                <w:rFonts w:cstheme="minorHAnsi"/>
                <w:sz w:val="20"/>
                <w:szCs w:val="20"/>
                <w:lang w:val="nb-NO"/>
              </w:rPr>
              <w:t xml:space="preserve"> </w:t>
            </w:r>
            <w:r w:rsidRPr="00E40D31">
              <w:rPr>
                <w:rFonts w:cstheme="minorHAnsi"/>
                <w:sz w:val="20"/>
                <w:szCs w:val="20"/>
                <w:lang w:val="nb-NO"/>
              </w:rPr>
              <w:t>Foreldre informeres</w:t>
            </w:r>
            <w:r w:rsidR="002A7347">
              <w:rPr>
                <w:rFonts w:cstheme="minorHAnsi"/>
                <w:sz w:val="20"/>
                <w:szCs w:val="20"/>
                <w:lang w:val="nb-NO"/>
              </w:rPr>
              <w:t xml:space="preserve"> tidlig i forløpet om </w:t>
            </w:r>
            <w:r w:rsidR="00FC1736">
              <w:rPr>
                <w:rFonts w:cstheme="minorHAnsi"/>
                <w:sz w:val="20"/>
                <w:szCs w:val="20"/>
                <w:lang w:val="nb-NO"/>
              </w:rPr>
              <w:t>denne muligheten for bistand.</w:t>
            </w:r>
          </w:p>
        </w:tc>
        <w:tc>
          <w:tcPr>
            <w:tcW w:w="2835" w:type="dxa"/>
          </w:tcPr>
          <w:p w14:paraId="6225AF00" w14:textId="77777777" w:rsidR="009910D3" w:rsidRPr="00E40D31" w:rsidRDefault="009910D3" w:rsidP="00E44289">
            <w:pPr>
              <w:rPr>
                <w:rFonts w:cstheme="minorHAnsi"/>
                <w:sz w:val="20"/>
                <w:szCs w:val="20"/>
                <w:lang w:val="nb-NO"/>
              </w:rPr>
            </w:pPr>
            <w:r w:rsidRPr="00E40D31">
              <w:rPr>
                <w:rFonts w:cstheme="minorHAnsi"/>
                <w:sz w:val="20"/>
                <w:szCs w:val="20"/>
                <w:lang w:val="nb-NO"/>
              </w:rPr>
              <w:t>Pedagogisk leder i samarbeid med daglig leder</w:t>
            </w:r>
          </w:p>
        </w:tc>
        <w:tc>
          <w:tcPr>
            <w:tcW w:w="2261" w:type="dxa"/>
          </w:tcPr>
          <w:p w14:paraId="5AB775FB" w14:textId="77777777" w:rsidR="009910D3" w:rsidRPr="00E40D31" w:rsidRDefault="009910D3" w:rsidP="00E44289">
            <w:pPr>
              <w:rPr>
                <w:rFonts w:cstheme="minorHAnsi"/>
                <w:sz w:val="20"/>
                <w:szCs w:val="20"/>
                <w:lang w:val="nb-NO"/>
              </w:rPr>
            </w:pPr>
          </w:p>
        </w:tc>
      </w:tr>
    </w:tbl>
    <w:p w14:paraId="702B3357" w14:textId="77777777" w:rsidR="008F4E61" w:rsidRPr="008F4E61" w:rsidRDefault="008F4E61" w:rsidP="001314C2"/>
    <w:sectPr w:rsidR="008F4E61" w:rsidRPr="008F4E61" w:rsidSect="0010040A">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8ADFA" w14:textId="77777777" w:rsidR="000F55C5" w:rsidRDefault="000F55C5" w:rsidP="00C11782">
      <w:pPr>
        <w:spacing w:before="0" w:after="0" w:line="240" w:lineRule="auto"/>
      </w:pPr>
      <w:r>
        <w:separator/>
      </w:r>
    </w:p>
  </w:endnote>
  <w:endnote w:type="continuationSeparator" w:id="0">
    <w:p w14:paraId="38A8F46A" w14:textId="77777777" w:rsidR="000F55C5" w:rsidRDefault="000F55C5" w:rsidP="00C117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eiryo">
    <w:altName w:val="メイリオ"/>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1283441"/>
      <w:docPartObj>
        <w:docPartGallery w:val="Page Numbers (Bottom of Page)"/>
        <w:docPartUnique/>
      </w:docPartObj>
    </w:sdtPr>
    <w:sdtEndPr/>
    <w:sdtContent>
      <w:p w14:paraId="7DF31FDA" w14:textId="77777777" w:rsidR="00C11782" w:rsidRDefault="00C11782">
        <w:pPr>
          <w:pStyle w:val="Bunntekst"/>
          <w:jc w:val="right"/>
        </w:pPr>
        <w:r>
          <w:fldChar w:fldCharType="begin"/>
        </w:r>
        <w:r>
          <w:instrText>PAGE   \* MERGEFORMAT</w:instrText>
        </w:r>
        <w:r>
          <w:fldChar w:fldCharType="separate"/>
        </w:r>
        <w:r w:rsidR="003E5480">
          <w:rPr>
            <w:noProof/>
          </w:rPr>
          <w:t>2</w:t>
        </w:r>
        <w:r>
          <w:fldChar w:fldCharType="end"/>
        </w:r>
        <w:r w:rsidR="001314C2">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37D12" w14:textId="77777777" w:rsidR="000F55C5" w:rsidRDefault="000F55C5" w:rsidP="00C11782">
      <w:pPr>
        <w:spacing w:before="0" w:after="0" w:line="240" w:lineRule="auto"/>
      </w:pPr>
      <w:r>
        <w:separator/>
      </w:r>
    </w:p>
  </w:footnote>
  <w:footnote w:type="continuationSeparator" w:id="0">
    <w:p w14:paraId="37571978" w14:textId="77777777" w:rsidR="000F55C5" w:rsidRDefault="000F55C5" w:rsidP="00C1178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61DCA"/>
    <w:multiLevelType w:val="hybridMultilevel"/>
    <w:tmpl w:val="87F42F48"/>
    <w:lvl w:ilvl="0" w:tplc="E0AA6AEE">
      <w:numFmt w:val="bullet"/>
      <w:lvlText w:val=""/>
      <w:lvlJc w:val="left"/>
      <w:pPr>
        <w:ind w:left="720" w:hanging="360"/>
      </w:pPr>
      <w:rPr>
        <w:rFonts w:ascii="Symbol" w:eastAsiaTheme="minorEastAsia"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6E852CB"/>
    <w:multiLevelType w:val="multilevel"/>
    <w:tmpl w:val="10C2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584367"/>
    <w:multiLevelType w:val="hybridMultilevel"/>
    <w:tmpl w:val="75FCE5BE"/>
    <w:lvl w:ilvl="0" w:tplc="08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3" w15:restartNumberingAfterBreak="0">
    <w:nsid w:val="5D537752"/>
    <w:multiLevelType w:val="hybridMultilevel"/>
    <w:tmpl w:val="91840708"/>
    <w:lvl w:ilvl="0" w:tplc="08140001">
      <w:start w:val="1"/>
      <w:numFmt w:val="bullet"/>
      <w:lvlText w:val=""/>
      <w:lvlJc w:val="left"/>
      <w:pPr>
        <w:ind w:left="1068" w:hanging="360"/>
      </w:pPr>
      <w:rPr>
        <w:rFonts w:ascii="Symbol" w:hAnsi="Symbol" w:hint="default"/>
      </w:rPr>
    </w:lvl>
    <w:lvl w:ilvl="1" w:tplc="08140003" w:tentative="1">
      <w:start w:val="1"/>
      <w:numFmt w:val="bullet"/>
      <w:lvlText w:val="o"/>
      <w:lvlJc w:val="left"/>
      <w:pPr>
        <w:ind w:left="1788" w:hanging="360"/>
      </w:pPr>
      <w:rPr>
        <w:rFonts w:ascii="Courier New" w:hAnsi="Courier New" w:cs="Courier New" w:hint="default"/>
      </w:rPr>
    </w:lvl>
    <w:lvl w:ilvl="2" w:tplc="08140005" w:tentative="1">
      <w:start w:val="1"/>
      <w:numFmt w:val="bullet"/>
      <w:lvlText w:val=""/>
      <w:lvlJc w:val="left"/>
      <w:pPr>
        <w:ind w:left="2508" w:hanging="360"/>
      </w:pPr>
      <w:rPr>
        <w:rFonts w:ascii="Wingdings" w:hAnsi="Wingdings" w:hint="default"/>
      </w:rPr>
    </w:lvl>
    <w:lvl w:ilvl="3" w:tplc="08140001" w:tentative="1">
      <w:start w:val="1"/>
      <w:numFmt w:val="bullet"/>
      <w:lvlText w:val=""/>
      <w:lvlJc w:val="left"/>
      <w:pPr>
        <w:ind w:left="3228" w:hanging="360"/>
      </w:pPr>
      <w:rPr>
        <w:rFonts w:ascii="Symbol" w:hAnsi="Symbol" w:hint="default"/>
      </w:rPr>
    </w:lvl>
    <w:lvl w:ilvl="4" w:tplc="08140003" w:tentative="1">
      <w:start w:val="1"/>
      <w:numFmt w:val="bullet"/>
      <w:lvlText w:val="o"/>
      <w:lvlJc w:val="left"/>
      <w:pPr>
        <w:ind w:left="3948" w:hanging="360"/>
      </w:pPr>
      <w:rPr>
        <w:rFonts w:ascii="Courier New" w:hAnsi="Courier New" w:cs="Courier New" w:hint="default"/>
      </w:rPr>
    </w:lvl>
    <w:lvl w:ilvl="5" w:tplc="08140005" w:tentative="1">
      <w:start w:val="1"/>
      <w:numFmt w:val="bullet"/>
      <w:lvlText w:val=""/>
      <w:lvlJc w:val="left"/>
      <w:pPr>
        <w:ind w:left="4668" w:hanging="360"/>
      </w:pPr>
      <w:rPr>
        <w:rFonts w:ascii="Wingdings" w:hAnsi="Wingdings" w:hint="default"/>
      </w:rPr>
    </w:lvl>
    <w:lvl w:ilvl="6" w:tplc="08140001" w:tentative="1">
      <w:start w:val="1"/>
      <w:numFmt w:val="bullet"/>
      <w:lvlText w:val=""/>
      <w:lvlJc w:val="left"/>
      <w:pPr>
        <w:ind w:left="5388" w:hanging="360"/>
      </w:pPr>
      <w:rPr>
        <w:rFonts w:ascii="Symbol" w:hAnsi="Symbol" w:hint="default"/>
      </w:rPr>
    </w:lvl>
    <w:lvl w:ilvl="7" w:tplc="08140003" w:tentative="1">
      <w:start w:val="1"/>
      <w:numFmt w:val="bullet"/>
      <w:lvlText w:val="o"/>
      <w:lvlJc w:val="left"/>
      <w:pPr>
        <w:ind w:left="6108" w:hanging="360"/>
      </w:pPr>
      <w:rPr>
        <w:rFonts w:ascii="Courier New" w:hAnsi="Courier New" w:cs="Courier New" w:hint="default"/>
      </w:rPr>
    </w:lvl>
    <w:lvl w:ilvl="8" w:tplc="0814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F2C"/>
    <w:rsid w:val="000753C2"/>
    <w:rsid w:val="000F55C5"/>
    <w:rsid w:val="0010040A"/>
    <w:rsid w:val="00122C3F"/>
    <w:rsid w:val="001314C2"/>
    <w:rsid w:val="001768AD"/>
    <w:rsid w:val="00185300"/>
    <w:rsid w:val="001965E1"/>
    <w:rsid w:val="001C513D"/>
    <w:rsid w:val="0024295E"/>
    <w:rsid w:val="002A7347"/>
    <w:rsid w:val="002B4E40"/>
    <w:rsid w:val="002E6894"/>
    <w:rsid w:val="003E5480"/>
    <w:rsid w:val="004071E1"/>
    <w:rsid w:val="00442202"/>
    <w:rsid w:val="004F7055"/>
    <w:rsid w:val="005074F4"/>
    <w:rsid w:val="005657CC"/>
    <w:rsid w:val="00576BD5"/>
    <w:rsid w:val="005E46C7"/>
    <w:rsid w:val="00675461"/>
    <w:rsid w:val="006771DA"/>
    <w:rsid w:val="006F0B7A"/>
    <w:rsid w:val="00707322"/>
    <w:rsid w:val="00761FCD"/>
    <w:rsid w:val="00857A17"/>
    <w:rsid w:val="008F4E61"/>
    <w:rsid w:val="00977DA7"/>
    <w:rsid w:val="009910D3"/>
    <w:rsid w:val="009962D0"/>
    <w:rsid w:val="00A10EE1"/>
    <w:rsid w:val="00A52485"/>
    <w:rsid w:val="00A703AD"/>
    <w:rsid w:val="00A77072"/>
    <w:rsid w:val="00B02F2C"/>
    <w:rsid w:val="00B45729"/>
    <w:rsid w:val="00B461B4"/>
    <w:rsid w:val="00B77BD1"/>
    <w:rsid w:val="00BB1396"/>
    <w:rsid w:val="00C11782"/>
    <w:rsid w:val="00D436F1"/>
    <w:rsid w:val="00E60384"/>
    <w:rsid w:val="00EB075A"/>
    <w:rsid w:val="00EF4440"/>
    <w:rsid w:val="00F07206"/>
    <w:rsid w:val="00F3205E"/>
    <w:rsid w:val="00F65D78"/>
    <w:rsid w:val="00F77017"/>
    <w:rsid w:val="00FB0861"/>
    <w:rsid w:val="00FC1736"/>
    <w:rsid w:val="00FC531F"/>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50FADE"/>
  <w15:docId w15:val="{17CB64B7-3CBF-474E-93FE-3424633F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b-NO"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3AD"/>
  </w:style>
  <w:style w:type="paragraph" w:styleId="Overskrift1">
    <w:name w:val="heading 1"/>
    <w:basedOn w:val="Normal"/>
    <w:next w:val="Normal"/>
    <w:link w:val="Overskrift1Tegn"/>
    <w:uiPriority w:val="9"/>
    <w:qFormat/>
    <w:rsid w:val="00A703AD"/>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A703AD"/>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Overskrift3">
    <w:name w:val="heading 3"/>
    <w:basedOn w:val="Normal"/>
    <w:next w:val="Normal"/>
    <w:link w:val="Overskrift3Tegn"/>
    <w:uiPriority w:val="9"/>
    <w:semiHidden/>
    <w:unhideWhenUsed/>
    <w:qFormat/>
    <w:rsid w:val="00A703AD"/>
    <w:pPr>
      <w:pBdr>
        <w:top w:val="single" w:sz="6" w:space="2" w:color="DDDDDD" w:themeColor="accent1"/>
      </w:pBdr>
      <w:spacing w:before="300" w:after="0"/>
      <w:outlineLvl w:val="2"/>
    </w:pPr>
    <w:rPr>
      <w:caps/>
      <w:color w:val="6E6E6E" w:themeColor="accent1" w:themeShade="7F"/>
      <w:spacing w:val="15"/>
    </w:rPr>
  </w:style>
  <w:style w:type="paragraph" w:styleId="Overskrift4">
    <w:name w:val="heading 4"/>
    <w:basedOn w:val="Normal"/>
    <w:next w:val="Normal"/>
    <w:link w:val="Overskrift4Tegn"/>
    <w:uiPriority w:val="9"/>
    <w:semiHidden/>
    <w:unhideWhenUsed/>
    <w:qFormat/>
    <w:rsid w:val="00A703AD"/>
    <w:pPr>
      <w:pBdr>
        <w:top w:val="dotted" w:sz="6" w:space="2" w:color="DDDDDD" w:themeColor="accent1"/>
      </w:pBdr>
      <w:spacing w:before="200" w:after="0"/>
      <w:outlineLvl w:val="3"/>
    </w:pPr>
    <w:rPr>
      <w:caps/>
      <w:color w:val="A5A5A5" w:themeColor="accent1" w:themeShade="BF"/>
      <w:spacing w:val="10"/>
    </w:rPr>
  </w:style>
  <w:style w:type="paragraph" w:styleId="Overskrift5">
    <w:name w:val="heading 5"/>
    <w:basedOn w:val="Normal"/>
    <w:next w:val="Normal"/>
    <w:link w:val="Overskrift5Tegn"/>
    <w:uiPriority w:val="9"/>
    <w:semiHidden/>
    <w:unhideWhenUsed/>
    <w:qFormat/>
    <w:rsid w:val="00A703AD"/>
    <w:pPr>
      <w:pBdr>
        <w:bottom w:val="single" w:sz="6" w:space="1" w:color="DDDDDD" w:themeColor="accent1"/>
      </w:pBdr>
      <w:spacing w:before="200" w:after="0"/>
      <w:outlineLvl w:val="4"/>
    </w:pPr>
    <w:rPr>
      <w:caps/>
      <w:color w:val="A5A5A5" w:themeColor="accent1" w:themeShade="BF"/>
      <w:spacing w:val="10"/>
    </w:rPr>
  </w:style>
  <w:style w:type="paragraph" w:styleId="Overskrift6">
    <w:name w:val="heading 6"/>
    <w:basedOn w:val="Normal"/>
    <w:next w:val="Normal"/>
    <w:link w:val="Overskrift6Tegn"/>
    <w:uiPriority w:val="9"/>
    <w:semiHidden/>
    <w:unhideWhenUsed/>
    <w:qFormat/>
    <w:rsid w:val="00A703AD"/>
    <w:pPr>
      <w:pBdr>
        <w:bottom w:val="dotted" w:sz="6" w:space="1" w:color="DDDDDD" w:themeColor="accent1"/>
      </w:pBdr>
      <w:spacing w:before="200" w:after="0"/>
      <w:outlineLvl w:val="5"/>
    </w:pPr>
    <w:rPr>
      <w:caps/>
      <w:color w:val="A5A5A5" w:themeColor="accent1" w:themeShade="BF"/>
      <w:spacing w:val="10"/>
    </w:rPr>
  </w:style>
  <w:style w:type="paragraph" w:styleId="Overskrift7">
    <w:name w:val="heading 7"/>
    <w:basedOn w:val="Normal"/>
    <w:next w:val="Normal"/>
    <w:link w:val="Overskrift7Tegn"/>
    <w:uiPriority w:val="9"/>
    <w:semiHidden/>
    <w:unhideWhenUsed/>
    <w:qFormat/>
    <w:rsid w:val="00A703AD"/>
    <w:pPr>
      <w:spacing w:before="200" w:after="0"/>
      <w:outlineLvl w:val="6"/>
    </w:pPr>
    <w:rPr>
      <w:caps/>
      <w:color w:val="A5A5A5" w:themeColor="accent1" w:themeShade="BF"/>
      <w:spacing w:val="10"/>
    </w:rPr>
  </w:style>
  <w:style w:type="paragraph" w:styleId="Overskrift8">
    <w:name w:val="heading 8"/>
    <w:basedOn w:val="Normal"/>
    <w:next w:val="Normal"/>
    <w:link w:val="Overskrift8Tegn"/>
    <w:uiPriority w:val="9"/>
    <w:semiHidden/>
    <w:unhideWhenUsed/>
    <w:qFormat/>
    <w:rsid w:val="00A703AD"/>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A703AD"/>
    <w:pPr>
      <w:spacing w:before="200" w:after="0"/>
      <w:outlineLvl w:val="8"/>
    </w:pPr>
    <w:rPr>
      <w:i/>
      <w:iCs/>
      <w:caps/>
      <w:spacing w:val="10"/>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703AD"/>
    <w:rPr>
      <w:caps/>
      <w:color w:val="FFFFFF" w:themeColor="background1"/>
      <w:spacing w:val="15"/>
      <w:sz w:val="22"/>
      <w:szCs w:val="22"/>
      <w:shd w:val="clear" w:color="auto" w:fill="DDDDDD" w:themeFill="accent1"/>
    </w:rPr>
  </w:style>
  <w:style w:type="character" w:customStyle="1" w:styleId="Overskrift2Tegn">
    <w:name w:val="Overskrift 2 Tegn"/>
    <w:basedOn w:val="Standardskriftforavsnitt"/>
    <w:link w:val="Overskrift2"/>
    <w:uiPriority w:val="9"/>
    <w:rsid w:val="00A703AD"/>
    <w:rPr>
      <w:caps/>
      <w:spacing w:val="15"/>
      <w:shd w:val="clear" w:color="auto" w:fill="F8F8F8" w:themeFill="accent1" w:themeFillTint="33"/>
    </w:rPr>
  </w:style>
  <w:style w:type="paragraph" w:styleId="Tittel">
    <w:name w:val="Title"/>
    <w:basedOn w:val="Normal"/>
    <w:next w:val="Normal"/>
    <w:link w:val="TittelTegn"/>
    <w:uiPriority w:val="10"/>
    <w:qFormat/>
    <w:rsid w:val="00A703AD"/>
    <w:pPr>
      <w:spacing w:before="0" w:after="0"/>
    </w:pPr>
    <w:rPr>
      <w:rFonts w:asciiTheme="majorHAnsi" w:eastAsiaTheme="majorEastAsia" w:hAnsiTheme="majorHAnsi" w:cstheme="majorBidi"/>
      <w:caps/>
      <w:color w:val="DDDDDD" w:themeColor="accent1"/>
      <w:spacing w:val="10"/>
      <w:sz w:val="52"/>
      <w:szCs w:val="52"/>
    </w:rPr>
  </w:style>
  <w:style w:type="character" w:customStyle="1" w:styleId="TittelTegn">
    <w:name w:val="Tittel Tegn"/>
    <w:basedOn w:val="Standardskriftforavsnitt"/>
    <w:link w:val="Tittel"/>
    <w:uiPriority w:val="10"/>
    <w:rsid w:val="00A703AD"/>
    <w:rPr>
      <w:rFonts w:asciiTheme="majorHAnsi" w:eastAsiaTheme="majorEastAsia" w:hAnsiTheme="majorHAnsi" w:cstheme="majorBidi"/>
      <w:caps/>
      <w:color w:val="DDDDDD" w:themeColor="accent1"/>
      <w:spacing w:val="10"/>
      <w:sz w:val="52"/>
      <w:szCs w:val="52"/>
    </w:rPr>
  </w:style>
  <w:style w:type="paragraph" w:styleId="Ingenmellomrom">
    <w:name w:val="No Spacing"/>
    <w:link w:val="IngenmellomromTegn"/>
    <w:uiPriority w:val="1"/>
    <w:qFormat/>
    <w:rsid w:val="00A703AD"/>
    <w:pPr>
      <w:spacing w:after="0" w:line="240" w:lineRule="auto"/>
    </w:pPr>
  </w:style>
  <w:style w:type="character" w:customStyle="1" w:styleId="IngenmellomromTegn">
    <w:name w:val="Ingen mellomrom Tegn"/>
    <w:basedOn w:val="Standardskriftforavsnitt"/>
    <w:link w:val="Ingenmellomrom"/>
    <w:uiPriority w:val="1"/>
    <w:rsid w:val="00122C3F"/>
  </w:style>
  <w:style w:type="paragraph" w:styleId="Undertittel">
    <w:name w:val="Subtitle"/>
    <w:basedOn w:val="Normal"/>
    <w:next w:val="Normal"/>
    <w:link w:val="UndertittelTegn"/>
    <w:uiPriority w:val="11"/>
    <w:qFormat/>
    <w:rsid w:val="00A703AD"/>
    <w:pPr>
      <w:spacing w:before="0" w:after="500" w:line="240" w:lineRule="auto"/>
    </w:pPr>
    <w:rPr>
      <w:caps/>
      <w:color w:val="595959" w:themeColor="text1" w:themeTint="A6"/>
      <w:spacing w:val="10"/>
      <w:sz w:val="21"/>
      <w:szCs w:val="21"/>
    </w:rPr>
  </w:style>
  <w:style w:type="character" w:customStyle="1" w:styleId="UndertittelTegn">
    <w:name w:val="Undertittel Tegn"/>
    <w:basedOn w:val="Standardskriftforavsnitt"/>
    <w:link w:val="Undertittel"/>
    <w:uiPriority w:val="11"/>
    <w:rsid w:val="00A703AD"/>
    <w:rPr>
      <w:caps/>
      <w:color w:val="595959" w:themeColor="text1" w:themeTint="A6"/>
      <w:spacing w:val="10"/>
      <w:sz w:val="21"/>
      <w:szCs w:val="21"/>
    </w:rPr>
  </w:style>
  <w:style w:type="character" w:customStyle="1" w:styleId="Overskrift3Tegn">
    <w:name w:val="Overskrift 3 Tegn"/>
    <w:basedOn w:val="Standardskriftforavsnitt"/>
    <w:link w:val="Overskrift3"/>
    <w:uiPriority w:val="9"/>
    <w:semiHidden/>
    <w:rsid w:val="00A703AD"/>
    <w:rPr>
      <w:caps/>
      <w:color w:val="6E6E6E" w:themeColor="accent1" w:themeShade="7F"/>
      <w:spacing w:val="15"/>
    </w:rPr>
  </w:style>
  <w:style w:type="character" w:customStyle="1" w:styleId="Overskrift4Tegn">
    <w:name w:val="Overskrift 4 Tegn"/>
    <w:basedOn w:val="Standardskriftforavsnitt"/>
    <w:link w:val="Overskrift4"/>
    <w:uiPriority w:val="9"/>
    <w:semiHidden/>
    <w:rsid w:val="00A703AD"/>
    <w:rPr>
      <w:caps/>
      <w:color w:val="A5A5A5" w:themeColor="accent1" w:themeShade="BF"/>
      <w:spacing w:val="10"/>
    </w:rPr>
  </w:style>
  <w:style w:type="character" w:customStyle="1" w:styleId="Overskrift5Tegn">
    <w:name w:val="Overskrift 5 Tegn"/>
    <w:basedOn w:val="Standardskriftforavsnitt"/>
    <w:link w:val="Overskrift5"/>
    <w:uiPriority w:val="9"/>
    <w:semiHidden/>
    <w:rsid w:val="00A703AD"/>
    <w:rPr>
      <w:caps/>
      <w:color w:val="A5A5A5" w:themeColor="accent1" w:themeShade="BF"/>
      <w:spacing w:val="10"/>
    </w:rPr>
  </w:style>
  <w:style w:type="character" w:customStyle="1" w:styleId="Overskrift6Tegn">
    <w:name w:val="Overskrift 6 Tegn"/>
    <w:basedOn w:val="Standardskriftforavsnitt"/>
    <w:link w:val="Overskrift6"/>
    <w:uiPriority w:val="9"/>
    <w:semiHidden/>
    <w:rsid w:val="00A703AD"/>
    <w:rPr>
      <w:caps/>
      <w:color w:val="A5A5A5" w:themeColor="accent1" w:themeShade="BF"/>
      <w:spacing w:val="10"/>
    </w:rPr>
  </w:style>
  <w:style w:type="character" w:customStyle="1" w:styleId="Overskrift7Tegn">
    <w:name w:val="Overskrift 7 Tegn"/>
    <w:basedOn w:val="Standardskriftforavsnitt"/>
    <w:link w:val="Overskrift7"/>
    <w:uiPriority w:val="9"/>
    <w:semiHidden/>
    <w:rsid w:val="00A703AD"/>
    <w:rPr>
      <w:caps/>
      <w:color w:val="A5A5A5" w:themeColor="accent1" w:themeShade="BF"/>
      <w:spacing w:val="10"/>
    </w:rPr>
  </w:style>
  <w:style w:type="character" w:customStyle="1" w:styleId="Overskrift8Tegn">
    <w:name w:val="Overskrift 8 Tegn"/>
    <w:basedOn w:val="Standardskriftforavsnitt"/>
    <w:link w:val="Overskrift8"/>
    <w:uiPriority w:val="9"/>
    <w:semiHidden/>
    <w:rsid w:val="00A703AD"/>
    <w:rPr>
      <w:caps/>
      <w:spacing w:val="10"/>
      <w:sz w:val="18"/>
      <w:szCs w:val="18"/>
    </w:rPr>
  </w:style>
  <w:style w:type="character" w:customStyle="1" w:styleId="Overskrift9Tegn">
    <w:name w:val="Overskrift 9 Tegn"/>
    <w:basedOn w:val="Standardskriftforavsnitt"/>
    <w:link w:val="Overskrift9"/>
    <w:uiPriority w:val="9"/>
    <w:semiHidden/>
    <w:rsid w:val="00A703AD"/>
    <w:rPr>
      <w:i/>
      <w:iCs/>
      <w:caps/>
      <w:spacing w:val="10"/>
      <w:sz w:val="18"/>
      <w:szCs w:val="18"/>
    </w:rPr>
  </w:style>
  <w:style w:type="paragraph" w:styleId="Bildetekst">
    <w:name w:val="caption"/>
    <w:basedOn w:val="Normal"/>
    <w:next w:val="Normal"/>
    <w:uiPriority w:val="35"/>
    <w:semiHidden/>
    <w:unhideWhenUsed/>
    <w:qFormat/>
    <w:rsid w:val="00A703AD"/>
    <w:rPr>
      <w:b/>
      <w:bCs/>
      <w:color w:val="A5A5A5" w:themeColor="accent1" w:themeShade="BF"/>
      <w:sz w:val="16"/>
      <w:szCs w:val="16"/>
    </w:rPr>
  </w:style>
  <w:style w:type="character" w:styleId="Sterk">
    <w:name w:val="Strong"/>
    <w:uiPriority w:val="22"/>
    <w:qFormat/>
    <w:rsid w:val="00A703AD"/>
    <w:rPr>
      <w:b/>
      <w:bCs/>
    </w:rPr>
  </w:style>
  <w:style w:type="character" w:styleId="Utheving">
    <w:name w:val="Emphasis"/>
    <w:uiPriority w:val="20"/>
    <w:qFormat/>
    <w:rsid w:val="00A703AD"/>
    <w:rPr>
      <w:caps/>
      <w:color w:val="6E6E6E" w:themeColor="accent1" w:themeShade="7F"/>
      <w:spacing w:val="5"/>
    </w:rPr>
  </w:style>
  <w:style w:type="paragraph" w:styleId="Sitat">
    <w:name w:val="Quote"/>
    <w:basedOn w:val="Normal"/>
    <w:next w:val="Normal"/>
    <w:link w:val="SitatTegn"/>
    <w:uiPriority w:val="29"/>
    <w:qFormat/>
    <w:rsid w:val="00A703AD"/>
    <w:rPr>
      <w:i/>
      <w:iCs/>
      <w:sz w:val="24"/>
      <w:szCs w:val="24"/>
    </w:rPr>
  </w:style>
  <w:style w:type="character" w:customStyle="1" w:styleId="SitatTegn">
    <w:name w:val="Sitat Tegn"/>
    <w:basedOn w:val="Standardskriftforavsnitt"/>
    <w:link w:val="Sitat"/>
    <w:uiPriority w:val="29"/>
    <w:rsid w:val="00A703AD"/>
    <w:rPr>
      <w:i/>
      <w:iCs/>
      <w:sz w:val="24"/>
      <w:szCs w:val="24"/>
    </w:rPr>
  </w:style>
  <w:style w:type="paragraph" w:styleId="Sterktsitat">
    <w:name w:val="Intense Quote"/>
    <w:basedOn w:val="Normal"/>
    <w:next w:val="Normal"/>
    <w:link w:val="SterktsitatTegn"/>
    <w:uiPriority w:val="30"/>
    <w:qFormat/>
    <w:rsid w:val="00A703AD"/>
    <w:pPr>
      <w:spacing w:before="240" w:after="240" w:line="240" w:lineRule="auto"/>
      <w:ind w:left="1080" w:right="1080"/>
      <w:jc w:val="center"/>
    </w:pPr>
    <w:rPr>
      <w:color w:val="DDDDDD" w:themeColor="accent1"/>
      <w:sz w:val="24"/>
      <w:szCs w:val="24"/>
    </w:rPr>
  </w:style>
  <w:style w:type="character" w:customStyle="1" w:styleId="SterktsitatTegn">
    <w:name w:val="Sterkt sitat Tegn"/>
    <w:basedOn w:val="Standardskriftforavsnitt"/>
    <w:link w:val="Sterktsitat"/>
    <w:uiPriority w:val="30"/>
    <w:rsid w:val="00A703AD"/>
    <w:rPr>
      <w:color w:val="DDDDDD" w:themeColor="accent1"/>
      <w:sz w:val="24"/>
      <w:szCs w:val="24"/>
    </w:rPr>
  </w:style>
  <w:style w:type="character" w:styleId="Svakutheving">
    <w:name w:val="Subtle Emphasis"/>
    <w:uiPriority w:val="19"/>
    <w:qFormat/>
    <w:rsid w:val="00A703AD"/>
    <w:rPr>
      <w:i/>
      <w:iCs/>
      <w:color w:val="6E6E6E" w:themeColor="accent1" w:themeShade="7F"/>
    </w:rPr>
  </w:style>
  <w:style w:type="character" w:styleId="Sterkutheving">
    <w:name w:val="Intense Emphasis"/>
    <w:uiPriority w:val="21"/>
    <w:qFormat/>
    <w:rsid w:val="00A703AD"/>
    <w:rPr>
      <w:b/>
      <w:bCs/>
      <w:caps/>
      <w:color w:val="6E6E6E" w:themeColor="accent1" w:themeShade="7F"/>
      <w:spacing w:val="10"/>
    </w:rPr>
  </w:style>
  <w:style w:type="character" w:styleId="Svakreferanse">
    <w:name w:val="Subtle Reference"/>
    <w:uiPriority w:val="31"/>
    <w:qFormat/>
    <w:rsid w:val="00A703AD"/>
    <w:rPr>
      <w:b/>
      <w:bCs/>
      <w:color w:val="DDDDDD" w:themeColor="accent1"/>
    </w:rPr>
  </w:style>
  <w:style w:type="character" w:styleId="Sterkreferanse">
    <w:name w:val="Intense Reference"/>
    <w:uiPriority w:val="32"/>
    <w:qFormat/>
    <w:rsid w:val="00A703AD"/>
    <w:rPr>
      <w:b/>
      <w:bCs/>
      <w:i/>
      <w:iCs/>
      <w:caps/>
      <w:color w:val="DDDDDD" w:themeColor="accent1"/>
    </w:rPr>
  </w:style>
  <w:style w:type="character" w:styleId="Boktittel">
    <w:name w:val="Book Title"/>
    <w:uiPriority w:val="33"/>
    <w:qFormat/>
    <w:rsid w:val="00A703AD"/>
    <w:rPr>
      <w:b/>
      <w:bCs/>
      <w:i/>
      <w:iCs/>
      <w:spacing w:val="0"/>
    </w:rPr>
  </w:style>
  <w:style w:type="paragraph" w:styleId="Overskriftforinnholdsfortegnelse">
    <w:name w:val="TOC Heading"/>
    <w:basedOn w:val="Overskrift1"/>
    <w:next w:val="Normal"/>
    <w:uiPriority w:val="39"/>
    <w:semiHidden/>
    <w:unhideWhenUsed/>
    <w:qFormat/>
    <w:rsid w:val="00A703AD"/>
    <w:pPr>
      <w:outlineLvl w:val="9"/>
    </w:pPr>
  </w:style>
  <w:style w:type="paragraph" w:styleId="Listeavsnitt">
    <w:name w:val="List Paragraph"/>
    <w:basedOn w:val="Normal"/>
    <w:uiPriority w:val="34"/>
    <w:qFormat/>
    <w:rsid w:val="001768AD"/>
    <w:pPr>
      <w:ind w:left="720"/>
      <w:contextualSpacing/>
    </w:pPr>
  </w:style>
  <w:style w:type="paragraph" w:styleId="Bobletekst">
    <w:name w:val="Balloon Text"/>
    <w:basedOn w:val="Normal"/>
    <w:link w:val="BobletekstTegn"/>
    <w:uiPriority w:val="99"/>
    <w:semiHidden/>
    <w:unhideWhenUsed/>
    <w:rsid w:val="006771DA"/>
    <w:pPr>
      <w:spacing w:before="0"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771DA"/>
    <w:rPr>
      <w:rFonts w:ascii="Segoe UI" w:hAnsi="Segoe UI" w:cs="Segoe UI"/>
      <w:sz w:val="18"/>
      <w:szCs w:val="18"/>
    </w:rPr>
  </w:style>
  <w:style w:type="table" w:styleId="Tabellrutenett">
    <w:name w:val="Table Grid"/>
    <w:basedOn w:val="Vanligtabell"/>
    <w:uiPriority w:val="39"/>
    <w:rsid w:val="00707322"/>
    <w:pPr>
      <w:spacing w:before="0" w:after="0" w:line="240" w:lineRule="auto"/>
    </w:pPr>
    <w:rPr>
      <w:rFonts w:eastAsiaTheme="minorHAnsi"/>
      <w:sz w:val="22"/>
      <w:szCs w:val="22"/>
      <w:lang w:val="nn-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11782"/>
    <w:pPr>
      <w:tabs>
        <w:tab w:val="center" w:pos="4536"/>
        <w:tab w:val="right" w:pos="9072"/>
      </w:tabs>
      <w:spacing w:before="0" w:after="0" w:line="240" w:lineRule="auto"/>
    </w:pPr>
  </w:style>
  <w:style w:type="character" w:customStyle="1" w:styleId="TopptekstTegn">
    <w:name w:val="Topptekst Tegn"/>
    <w:basedOn w:val="Standardskriftforavsnitt"/>
    <w:link w:val="Topptekst"/>
    <w:uiPriority w:val="99"/>
    <w:rsid w:val="00C11782"/>
  </w:style>
  <w:style w:type="paragraph" w:styleId="Bunntekst">
    <w:name w:val="footer"/>
    <w:basedOn w:val="Normal"/>
    <w:link w:val="BunntekstTegn"/>
    <w:uiPriority w:val="99"/>
    <w:unhideWhenUsed/>
    <w:rsid w:val="00C11782"/>
    <w:pPr>
      <w:tabs>
        <w:tab w:val="center" w:pos="4536"/>
        <w:tab w:val="right" w:pos="9072"/>
      </w:tabs>
      <w:spacing w:before="0" w:after="0" w:line="240" w:lineRule="auto"/>
    </w:pPr>
  </w:style>
  <w:style w:type="character" w:customStyle="1" w:styleId="BunntekstTegn">
    <w:name w:val="Bunntekst Tegn"/>
    <w:basedOn w:val="Standardskriftforavsnitt"/>
    <w:link w:val="Bunntekst"/>
    <w:uiPriority w:val="99"/>
    <w:rsid w:val="00C11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Gråto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4B07A-B97D-E840-86E1-2AED9F90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2331</Words>
  <Characters>12355</Characters>
  <Application>Microsoft Office Word</Application>
  <DocSecurity>4</DocSecurity>
  <Lines>102</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Marthe Spjøtvold</dc:creator>
  <cp:keywords/>
  <dc:description/>
  <cp:lastModifiedBy>Marthe Spjøtvold</cp:lastModifiedBy>
  <cp:revision>2</cp:revision>
  <cp:lastPrinted>2019-03-01T09:32:00Z</cp:lastPrinted>
  <dcterms:created xsi:type="dcterms:W3CDTF">2021-03-03T12:49:00Z</dcterms:created>
  <dcterms:modified xsi:type="dcterms:W3CDTF">2021-03-03T12:49:00Z</dcterms:modified>
</cp:coreProperties>
</file>